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50DB" w14:textId="43AAECCC" w:rsidR="00B111C0" w:rsidRDefault="00A17BC5" w:rsidP="00A17BC5">
      <w:pPr>
        <w:pStyle w:val="Heading1"/>
      </w:pPr>
      <w:r>
        <w:t>Appendix B Site Survey Forms</w:t>
      </w:r>
      <w:r w:rsidR="009F16EC">
        <w:t xml:space="preserve"> and Certificates</w:t>
      </w:r>
    </w:p>
    <w:p w14:paraId="29CCE98B" w14:textId="10394AEC" w:rsidR="00A17BC5" w:rsidRDefault="00A17BC5" w:rsidP="00B111C0">
      <w:pPr>
        <w:pStyle w:val="NormalWeb"/>
      </w:pPr>
      <w:r>
        <w:t>The following forms are to be used to conduct a site survey of the facility. The forms include gathering the following:</w:t>
      </w:r>
    </w:p>
    <w:p w14:paraId="0F50EFC4" w14:textId="66524365" w:rsidR="00A17BC5" w:rsidRDefault="00A17BC5" w:rsidP="00A17BC5">
      <w:pPr>
        <w:pStyle w:val="NormalWeb"/>
        <w:numPr>
          <w:ilvl w:val="0"/>
          <w:numId w:val="41"/>
        </w:numPr>
      </w:pPr>
      <w:r>
        <w:t>Rooms Site Survey</w:t>
      </w:r>
    </w:p>
    <w:p w14:paraId="3176A18B" w14:textId="48D2A58D" w:rsidR="00A17BC5" w:rsidRDefault="00A17BC5" w:rsidP="0088039F">
      <w:pPr>
        <w:pStyle w:val="NormalWeb"/>
        <w:numPr>
          <w:ilvl w:val="0"/>
          <w:numId w:val="41"/>
        </w:numPr>
      </w:pPr>
      <w:r>
        <w:t>HVAC System Site Survey</w:t>
      </w:r>
    </w:p>
    <w:p w14:paraId="130A69AD" w14:textId="718602A7" w:rsidR="00A17BC5" w:rsidRDefault="00A17BC5" w:rsidP="00B111C0">
      <w:pPr>
        <w:pStyle w:val="NormalWeb"/>
      </w:pPr>
      <w:r>
        <w:t>Once the data is collected an assessment form is provided.</w:t>
      </w:r>
      <w:r w:rsidR="009C58A4">
        <w:t xml:space="preserve"> </w:t>
      </w:r>
      <w:r>
        <w:t>Once the assessment is completed a blank certificate form is provided. It is to be completed and signed by the site survey inspector.</w:t>
      </w:r>
      <w:r w:rsidR="009C58A4">
        <w:t xml:space="preserve"> The assessment and certificate forms are:</w:t>
      </w:r>
    </w:p>
    <w:p w14:paraId="6601B8CB" w14:textId="7DAE73DC" w:rsidR="00A87715" w:rsidRPr="00A87715" w:rsidRDefault="00A87715" w:rsidP="009C58A4">
      <w:pPr>
        <w:pStyle w:val="NormalWeb"/>
        <w:numPr>
          <w:ilvl w:val="0"/>
          <w:numId w:val="42"/>
        </w:numPr>
      </w:pPr>
      <w:r>
        <w:rPr>
          <w:bCs/>
        </w:rPr>
        <w:t>Contagion Mitigation Level Assessment</w:t>
      </w:r>
    </w:p>
    <w:p w14:paraId="7C1F79F2" w14:textId="23FBBC7A" w:rsidR="00A328E1" w:rsidRDefault="00BC1FA9" w:rsidP="009C58A4">
      <w:pPr>
        <w:pStyle w:val="NormalWeb"/>
        <w:numPr>
          <w:ilvl w:val="0"/>
          <w:numId w:val="42"/>
        </w:numPr>
      </w:pPr>
      <w:r>
        <w:t>Building</w:t>
      </w:r>
      <w:r w:rsidR="00A328E1">
        <w:t xml:space="preserve"> Management Assessment</w:t>
      </w:r>
    </w:p>
    <w:p w14:paraId="6E12A3EA" w14:textId="40FA42F3" w:rsidR="00C01D62" w:rsidRDefault="00C01D62" w:rsidP="00C01D62">
      <w:pPr>
        <w:pStyle w:val="NormalWeb"/>
        <w:numPr>
          <w:ilvl w:val="0"/>
          <w:numId w:val="42"/>
        </w:numPr>
      </w:pPr>
      <w:r>
        <w:t xml:space="preserve">Room </w:t>
      </w:r>
      <w:r>
        <w:rPr>
          <w:bCs/>
        </w:rPr>
        <w:t xml:space="preserve">Contagion Mitigation </w:t>
      </w:r>
      <w:r>
        <w:t>Certificate Details</w:t>
      </w:r>
    </w:p>
    <w:p w14:paraId="5C2746DC" w14:textId="7CB8DA3B" w:rsidR="00C01D62" w:rsidRDefault="00C01D62" w:rsidP="00C01D62">
      <w:pPr>
        <w:pStyle w:val="NormalWeb"/>
        <w:numPr>
          <w:ilvl w:val="0"/>
          <w:numId w:val="42"/>
        </w:numPr>
      </w:pPr>
      <w:r>
        <w:t xml:space="preserve">Building </w:t>
      </w:r>
      <w:r>
        <w:rPr>
          <w:bCs/>
        </w:rPr>
        <w:t xml:space="preserve">Contagion Mitigation </w:t>
      </w:r>
      <w:r>
        <w:t>Certificate Details</w:t>
      </w:r>
    </w:p>
    <w:p w14:paraId="7873685C" w14:textId="3B594D15" w:rsidR="00C24D7C" w:rsidRDefault="00C24D7C" w:rsidP="00C24D7C">
      <w:pPr>
        <w:pStyle w:val="NormalWeb"/>
        <w:numPr>
          <w:ilvl w:val="0"/>
          <w:numId w:val="42"/>
        </w:numPr>
      </w:pPr>
      <w:r>
        <w:t>Room</w:t>
      </w:r>
      <w:r w:rsidR="00A87715">
        <w:t xml:space="preserve"> </w:t>
      </w:r>
      <w:r w:rsidR="00A87715">
        <w:rPr>
          <w:bCs/>
        </w:rPr>
        <w:t xml:space="preserve">Contagion Mitigation </w:t>
      </w:r>
      <w:r>
        <w:t>Certificate</w:t>
      </w:r>
    </w:p>
    <w:p w14:paraId="39F0E48D" w14:textId="6BEEE7FB" w:rsidR="009F16EC" w:rsidRDefault="009F16EC" w:rsidP="009F16EC">
      <w:pPr>
        <w:pStyle w:val="NormalWeb"/>
        <w:numPr>
          <w:ilvl w:val="0"/>
          <w:numId w:val="42"/>
        </w:numPr>
      </w:pPr>
      <w:r>
        <w:t xml:space="preserve">Building </w:t>
      </w:r>
      <w:r w:rsidR="00A87715">
        <w:rPr>
          <w:bCs/>
        </w:rPr>
        <w:t xml:space="preserve">Contagion Mitigation </w:t>
      </w:r>
      <w:r>
        <w:t>Certificate</w:t>
      </w:r>
    </w:p>
    <w:p w14:paraId="7EEBAE61" w14:textId="77777777" w:rsidR="00A17BC5" w:rsidRDefault="00A17BC5" w:rsidP="00B111C0">
      <w:pPr>
        <w:pStyle w:val="NormalWeb"/>
      </w:pPr>
    </w:p>
    <w:p w14:paraId="1AED5338" w14:textId="5846A8F7" w:rsidR="00A17BC5" w:rsidRDefault="00A17BC5" w:rsidP="00B111C0">
      <w:pPr>
        <w:pStyle w:val="NormalWeb"/>
        <w:sectPr w:rsidR="00A17BC5" w:rsidSect="00C360CB">
          <w:headerReference w:type="default" r:id="rId8"/>
          <w:footerReference w:type="default" r:id="rId9"/>
          <w:pgSz w:w="12240" w:h="15840" w:code="1"/>
          <w:pgMar w:top="1440" w:right="1440" w:bottom="1440" w:left="1440" w:header="720" w:footer="720" w:gutter="0"/>
          <w:cols w:space="720"/>
          <w:docGrid w:linePitch="360"/>
        </w:sectPr>
      </w:pPr>
    </w:p>
    <w:p w14:paraId="5B55900E" w14:textId="033F5A8E" w:rsidR="00126E7F" w:rsidRDefault="0068238E" w:rsidP="0068238E">
      <w:pPr>
        <w:pStyle w:val="Heading3"/>
      </w:pPr>
      <w:bookmarkStart w:id="0" w:name="_Toc72241326"/>
      <w:r>
        <w:lastRenderedPageBreak/>
        <w:t>Room Site Survey</w:t>
      </w:r>
      <w:bookmarkEnd w:id="0"/>
    </w:p>
    <w:p w14:paraId="379487CB" w14:textId="77777777" w:rsidR="007907F8" w:rsidRDefault="006B1AF7" w:rsidP="00B111C0">
      <w:r>
        <w:rPr>
          <w:b/>
        </w:rPr>
        <w:t xml:space="preserve">Number </w:t>
      </w:r>
      <w:r w:rsidRPr="006B1AF7">
        <w:rPr>
          <w:bCs/>
          <w:u w:val="single"/>
        </w:rPr>
        <w:tab/>
      </w:r>
      <w:r w:rsidRPr="006B1AF7">
        <w:rPr>
          <w:bCs/>
          <w:u w:val="single"/>
        </w:rPr>
        <w:tab/>
      </w:r>
      <w:r w:rsidR="00126E7F">
        <w:rPr>
          <w:bCs/>
          <w:u w:val="single"/>
        </w:rPr>
        <w:t xml:space="preserve"> </w:t>
      </w:r>
      <w:r w:rsidR="00126E7F">
        <w:rPr>
          <w:bCs/>
        </w:rPr>
        <w:t xml:space="preserve">   </w:t>
      </w:r>
      <w:r w:rsidR="00B111C0" w:rsidRPr="00A17BC5">
        <w:rPr>
          <w:b/>
        </w:rPr>
        <w:t>Room Name</w:t>
      </w:r>
      <w:r w:rsidR="00B111C0">
        <w:t xml:space="preserve"> </w:t>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7907F8">
        <w:rPr>
          <w:u w:val="single"/>
        </w:rPr>
        <w:tab/>
      </w:r>
      <w:r w:rsidR="00B111C0" w:rsidRPr="00B111C0">
        <w:rPr>
          <w:u w:val="single"/>
        </w:rPr>
        <w:tab/>
      </w:r>
      <w:r w:rsidR="00B111C0">
        <w:t xml:space="preserve"> </w:t>
      </w:r>
    </w:p>
    <w:p w14:paraId="2A826387" w14:textId="2ADB3BDE" w:rsidR="00B111C0" w:rsidRDefault="00A17BC5" w:rsidP="00B111C0">
      <w:r>
        <w:t xml:space="preserve">  </w:t>
      </w:r>
    </w:p>
    <w:p w14:paraId="5AAB6D4E" w14:textId="77777777" w:rsidR="00B81867" w:rsidRDefault="00B111C0" w:rsidP="00B111C0">
      <w:pPr>
        <w:rPr>
          <w:u w:val="single"/>
        </w:rPr>
      </w:pPr>
      <w:r w:rsidRPr="00A17BC5">
        <w:rPr>
          <w:b/>
        </w:rPr>
        <w:t>Length</w:t>
      </w:r>
      <w:r>
        <w:t xml:space="preserve"> </w:t>
      </w:r>
      <w:r w:rsidRPr="00B111C0">
        <w:rPr>
          <w:u w:val="single"/>
        </w:rPr>
        <w:tab/>
      </w:r>
      <w:r w:rsidRPr="00B111C0">
        <w:rPr>
          <w:u w:val="single"/>
        </w:rPr>
        <w:tab/>
      </w:r>
      <w:r>
        <w:t xml:space="preserve"> </w:t>
      </w:r>
      <w:r w:rsidR="00A17BC5">
        <w:t xml:space="preserve">  </w:t>
      </w:r>
      <w:r w:rsidRPr="00A17BC5">
        <w:rPr>
          <w:b/>
        </w:rPr>
        <w:t>Width</w:t>
      </w:r>
      <w:r>
        <w:t xml:space="preserve"> </w:t>
      </w:r>
      <w:r w:rsidRPr="00B111C0">
        <w:rPr>
          <w:u w:val="single"/>
        </w:rPr>
        <w:tab/>
      </w:r>
      <w:r w:rsidRPr="00B111C0">
        <w:rPr>
          <w:u w:val="single"/>
        </w:rPr>
        <w:tab/>
      </w:r>
      <w:r>
        <w:t xml:space="preserve"> </w:t>
      </w:r>
      <w:r w:rsidR="00A17BC5">
        <w:t xml:space="preserve">  </w:t>
      </w:r>
      <w:r w:rsidRPr="00A17BC5">
        <w:rPr>
          <w:b/>
        </w:rPr>
        <w:t>Height</w:t>
      </w:r>
      <w:r>
        <w:t xml:space="preserve"> </w:t>
      </w:r>
      <w:r w:rsidRPr="00B111C0">
        <w:rPr>
          <w:u w:val="single"/>
        </w:rPr>
        <w:tab/>
      </w:r>
      <w:r w:rsidRPr="00B111C0">
        <w:rPr>
          <w:u w:val="single"/>
        </w:rPr>
        <w:tab/>
        <w:t xml:space="preserve"> </w:t>
      </w:r>
      <w:r w:rsidR="00126E7F">
        <w:t xml:space="preserve">   </w:t>
      </w:r>
      <w:r w:rsidR="00126E7F" w:rsidRPr="00A17BC5">
        <w:rPr>
          <w:b/>
        </w:rPr>
        <w:t>Cubic Feet</w:t>
      </w:r>
      <w:r w:rsidR="00126E7F">
        <w:t xml:space="preserve"> </w:t>
      </w:r>
      <w:r w:rsidR="00126E7F" w:rsidRPr="00B111C0">
        <w:rPr>
          <w:u w:val="single"/>
        </w:rPr>
        <w:tab/>
      </w:r>
      <w:r w:rsidR="00126E7F" w:rsidRPr="00B111C0">
        <w:rPr>
          <w:u w:val="single"/>
        </w:rPr>
        <w:tab/>
      </w:r>
      <w:r w:rsidR="00126E7F" w:rsidRPr="00B111C0">
        <w:rPr>
          <w:u w:val="single"/>
        </w:rPr>
        <w:tab/>
      </w:r>
    </w:p>
    <w:p w14:paraId="2D45C798" w14:textId="77777777" w:rsidR="00B81867" w:rsidRDefault="00B81867" w:rsidP="00B111C0">
      <w:pPr>
        <w:rPr>
          <w:u w:val="single"/>
        </w:rPr>
      </w:pPr>
    </w:p>
    <w:p w14:paraId="5E29DD68" w14:textId="2112A6A9" w:rsidR="00B81867" w:rsidRPr="007907F8" w:rsidRDefault="007907F8" w:rsidP="00B111C0">
      <w:pPr>
        <w:rPr>
          <w:b/>
        </w:rPr>
      </w:pPr>
      <w:r w:rsidRPr="007907F8">
        <w:rPr>
          <w:b/>
        </w:rPr>
        <w:t>1. If the room ventilation is Natural Ventilation using windows:</w:t>
      </w:r>
    </w:p>
    <w:p w14:paraId="7701939A" w14:textId="77777777" w:rsidR="00B81867" w:rsidRPr="007907F8" w:rsidRDefault="00B81867" w:rsidP="00B81867">
      <w:r w:rsidRPr="007907F8">
        <w:t xml:space="preserve">Number of Windows </w:t>
      </w:r>
      <w:r w:rsidRPr="007907F8">
        <w:rPr>
          <w:u w:val="single"/>
        </w:rPr>
        <w:tab/>
      </w:r>
      <w:r w:rsidRPr="007907F8">
        <w:rPr>
          <w:u w:val="single"/>
        </w:rPr>
        <w:tab/>
      </w:r>
      <w:r w:rsidRPr="007907F8">
        <w:t xml:space="preserve">   Fully Open   o Yes   o No      Not Blocked   o Yes   o No</w:t>
      </w:r>
    </w:p>
    <w:p w14:paraId="12887D79" w14:textId="02EB9BA9" w:rsidR="00B81867" w:rsidRPr="007907F8" w:rsidRDefault="00B81867" w:rsidP="00B81867">
      <w:r w:rsidRPr="007907F8">
        <w:t xml:space="preserve">If Windows are open Door is </w:t>
      </w:r>
      <w:r w:rsidRPr="007907F8">
        <w:tab/>
        <w:t xml:space="preserve">   Fully Open   o Yes   o No      Not Blocked   o Yes   o No</w:t>
      </w:r>
    </w:p>
    <w:p w14:paraId="23BF580C" w14:textId="5EF0BC42" w:rsidR="00B81867" w:rsidRPr="007907F8" w:rsidRDefault="00B81867" w:rsidP="00B81867">
      <w:r w:rsidRPr="007907F8">
        <w:t xml:space="preserve">If windows are open AUC is 4 if the door is open </w:t>
      </w:r>
      <w:r w:rsidR="00535A0D">
        <w:t xml:space="preserve">and not blocked </w:t>
      </w:r>
      <w:r w:rsidRPr="007907F8">
        <w:t>or there is other cross ventilation AUC is 37.</w:t>
      </w:r>
      <w:r w:rsidR="00535A0D">
        <w:t xml:space="preserve"> If windows are closed </w:t>
      </w:r>
      <w:r w:rsidR="00A34287">
        <w:t xml:space="preserve">or blocked </w:t>
      </w:r>
      <w:r w:rsidR="00535A0D">
        <w:t xml:space="preserve">w-AUC </w:t>
      </w:r>
      <w:r w:rsidR="00B55D9F">
        <w:t>= 0.</w:t>
      </w:r>
    </w:p>
    <w:p w14:paraId="3470F4F0" w14:textId="2E093D0D" w:rsidR="00B81867" w:rsidRDefault="007907F8" w:rsidP="001429EA">
      <w:pPr>
        <w:jc w:val="right"/>
        <w:rPr>
          <w:bCs/>
          <w:u w:val="single"/>
        </w:rPr>
      </w:pPr>
      <w:r w:rsidRPr="007907F8">
        <w:rPr>
          <w:b/>
        </w:rPr>
        <w:t>w-</w:t>
      </w:r>
      <w:r w:rsidR="00B81867" w:rsidRPr="007907F8">
        <w:rPr>
          <w:b/>
        </w:rPr>
        <w:t xml:space="preserve">AUC </w:t>
      </w:r>
      <w:r w:rsidR="00B81867" w:rsidRPr="001429EA">
        <w:rPr>
          <w:bCs/>
          <w:u w:val="single"/>
        </w:rPr>
        <w:tab/>
      </w:r>
      <w:r w:rsidR="00B81867" w:rsidRPr="001429EA">
        <w:rPr>
          <w:bCs/>
          <w:u w:val="single"/>
        </w:rPr>
        <w:tab/>
      </w:r>
      <w:r w:rsidR="00B81867" w:rsidRPr="001429EA">
        <w:rPr>
          <w:bCs/>
          <w:u w:val="single"/>
        </w:rPr>
        <w:tab/>
      </w:r>
    </w:p>
    <w:p w14:paraId="3377EED2" w14:textId="77777777" w:rsidR="002834CA" w:rsidRPr="002834CA" w:rsidRDefault="002834CA" w:rsidP="002834CA">
      <w:pPr>
        <w:rPr>
          <w:b/>
        </w:rPr>
      </w:pPr>
    </w:p>
    <w:p w14:paraId="795E94F2" w14:textId="5DCD4CFA" w:rsidR="007907F8" w:rsidRPr="007907F8" w:rsidRDefault="007907F8" w:rsidP="00B81867">
      <w:pPr>
        <w:rPr>
          <w:b/>
        </w:rPr>
      </w:pPr>
      <w:r w:rsidRPr="007907F8">
        <w:rPr>
          <w:b/>
        </w:rPr>
        <w:t xml:space="preserve">2. If the room ventilation </w:t>
      </w:r>
      <w:r w:rsidR="00C80BC2">
        <w:rPr>
          <w:b/>
        </w:rPr>
        <w:t>uses</w:t>
      </w:r>
      <w:r w:rsidRPr="007907F8">
        <w:rPr>
          <w:b/>
        </w:rPr>
        <w:t xml:space="preserve"> Exhaust Fans:</w:t>
      </w:r>
    </w:p>
    <w:p w14:paraId="2ED4EFD8" w14:textId="77777777" w:rsidR="00A92F6D" w:rsidRDefault="00B81867" w:rsidP="00B81867">
      <w:r w:rsidRPr="007907F8">
        <w:t xml:space="preserve">Number of Exhaust Fans </w:t>
      </w:r>
      <w:r w:rsidRPr="007907F8">
        <w:rPr>
          <w:u w:val="single"/>
        </w:rPr>
        <w:tab/>
      </w:r>
      <w:r w:rsidRPr="007907F8">
        <w:rPr>
          <w:u w:val="single"/>
        </w:rPr>
        <w:tab/>
      </w:r>
      <w:r w:rsidRPr="007907F8">
        <w:t xml:space="preserve">   </w:t>
      </w:r>
    </w:p>
    <w:p w14:paraId="19424E9F" w14:textId="1BABE026" w:rsidR="00B81867" w:rsidRDefault="00A92F6D" w:rsidP="00B81867">
      <w:r>
        <w:t xml:space="preserve">Intake vents </w:t>
      </w:r>
      <w:r w:rsidR="00B81867" w:rsidRPr="007907F8">
        <w:t>Fully Open   o Yes   o No      Not Blocked   o Yes   o No</w:t>
      </w:r>
    </w:p>
    <w:p w14:paraId="742CF3D3" w14:textId="1DF86068" w:rsidR="00930FE8" w:rsidRPr="00930FE8" w:rsidRDefault="00930FE8" w:rsidP="00B81867">
      <w:pPr>
        <w:rPr>
          <w:u w:val="single"/>
        </w:rPr>
      </w:pPr>
      <w:r>
        <w:t xml:space="preserve">Total </w:t>
      </w:r>
      <w:r w:rsidRPr="007907F8">
        <w:t xml:space="preserve">Exhaust </w:t>
      </w:r>
      <w:r>
        <w:t xml:space="preserve">Fans CFM </w:t>
      </w:r>
      <w:r>
        <w:rPr>
          <w:u w:val="single"/>
        </w:rPr>
        <w:tab/>
      </w:r>
      <w:r>
        <w:rPr>
          <w:u w:val="single"/>
        </w:rPr>
        <w:tab/>
      </w:r>
    </w:p>
    <w:p w14:paraId="51C7BF45" w14:textId="07F076D5" w:rsidR="00B81867" w:rsidRPr="007907F8" w:rsidRDefault="007907F8" w:rsidP="00B111C0">
      <w:r w:rsidRPr="007907F8">
        <w:t>If the room is serviced by exhaust fans the AUC = Fan CFM / Room Cubic Feet</w:t>
      </w:r>
    </w:p>
    <w:p w14:paraId="03B5ED3A" w14:textId="5429AC4A" w:rsidR="007907F8" w:rsidRDefault="007907F8" w:rsidP="001429EA">
      <w:pPr>
        <w:jc w:val="right"/>
        <w:rPr>
          <w:bCs/>
          <w:u w:val="single"/>
        </w:rPr>
      </w:pPr>
      <w:r w:rsidRPr="007907F8">
        <w:rPr>
          <w:b/>
        </w:rPr>
        <w:t xml:space="preserve">f-AUC </w:t>
      </w:r>
      <w:r w:rsidRPr="001429EA">
        <w:rPr>
          <w:bCs/>
          <w:u w:val="single"/>
        </w:rPr>
        <w:tab/>
      </w:r>
      <w:r w:rsidRPr="001429EA">
        <w:rPr>
          <w:bCs/>
          <w:u w:val="single"/>
        </w:rPr>
        <w:tab/>
      </w:r>
      <w:r w:rsidRPr="001429EA">
        <w:rPr>
          <w:bCs/>
          <w:u w:val="single"/>
        </w:rPr>
        <w:tab/>
      </w:r>
    </w:p>
    <w:p w14:paraId="5DC3726A" w14:textId="77777777" w:rsidR="002834CA" w:rsidRPr="002834CA" w:rsidRDefault="002834CA" w:rsidP="002834CA">
      <w:pPr>
        <w:rPr>
          <w:bCs/>
        </w:rPr>
      </w:pPr>
    </w:p>
    <w:p w14:paraId="6B411DFF" w14:textId="78CA8B3F" w:rsidR="007907F8" w:rsidRDefault="007907F8" w:rsidP="00B111C0">
      <w:pPr>
        <w:rPr>
          <w:b/>
        </w:rPr>
      </w:pPr>
      <w:r w:rsidRPr="007907F8">
        <w:rPr>
          <w:b/>
        </w:rPr>
        <w:t xml:space="preserve">3. If the room ventilation </w:t>
      </w:r>
      <w:r w:rsidR="003D4B59">
        <w:rPr>
          <w:b/>
        </w:rPr>
        <w:t>uses</w:t>
      </w:r>
      <w:r w:rsidR="003D4B59" w:rsidRPr="007907F8">
        <w:rPr>
          <w:b/>
        </w:rPr>
        <w:t xml:space="preserve"> </w:t>
      </w:r>
      <w:r w:rsidRPr="007907F8">
        <w:rPr>
          <w:b/>
        </w:rPr>
        <w:t>Forced Air System:</w:t>
      </w:r>
    </w:p>
    <w:p w14:paraId="5F3F3D6C" w14:textId="77777777" w:rsidR="007907F8" w:rsidRPr="007907F8" w:rsidRDefault="007907F8" w:rsidP="007907F8">
      <w:r w:rsidRPr="007907F8">
        <w:t>Is the Room Serviced By a Forced Air Heating System</w:t>
      </w:r>
      <w:r w:rsidRPr="007907F8">
        <w:rPr>
          <w:bCs/>
        </w:rPr>
        <w:t xml:space="preserve"> </w:t>
      </w:r>
      <w:r w:rsidRPr="007907F8">
        <w:rPr>
          <w:bCs/>
        </w:rPr>
        <w:tab/>
      </w:r>
      <w:r w:rsidRPr="007907F8">
        <w:rPr>
          <w:bCs/>
        </w:rPr>
        <w:tab/>
      </w:r>
      <w:r w:rsidRPr="007907F8">
        <w:rPr>
          <w:bCs/>
        </w:rPr>
        <w:tab/>
      </w:r>
      <w:r w:rsidRPr="007907F8">
        <w:t>o Yes   o No</w:t>
      </w:r>
    </w:p>
    <w:p w14:paraId="18244F39" w14:textId="77777777" w:rsidR="007907F8" w:rsidRPr="007907F8" w:rsidRDefault="007907F8" w:rsidP="007907F8">
      <w:r w:rsidRPr="007907F8">
        <w:t>Is the Room Serviced By a Forced Air Heating and Cooling System</w:t>
      </w:r>
      <w:r w:rsidRPr="007907F8">
        <w:rPr>
          <w:bCs/>
        </w:rPr>
        <w:t xml:space="preserve"> </w:t>
      </w:r>
      <w:r w:rsidRPr="007907F8">
        <w:rPr>
          <w:bCs/>
        </w:rPr>
        <w:tab/>
      </w:r>
      <w:r w:rsidRPr="007907F8">
        <w:t>o Yes   o No</w:t>
      </w:r>
    </w:p>
    <w:p w14:paraId="44000DBB" w14:textId="1E1E9C23" w:rsidR="007907F8" w:rsidRDefault="007907F8" w:rsidP="007907F8">
      <w:r w:rsidRPr="007907F8">
        <w:t>Is there a Fan On option on the HVAC system</w:t>
      </w:r>
      <w:r w:rsidRPr="007907F8">
        <w:tab/>
      </w:r>
      <w:r w:rsidRPr="007907F8">
        <w:tab/>
      </w:r>
      <w:r w:rsidRPr="007907F8">
        <w:tab/>
      </w:r>
      <w:r w:rsidRPr="007907F8">
        <w:tab/>
        <w:t>o Yes   o No</w:t>
      </w:r>
    </w:p>
    <w:p w14:paraId="1758B2A6" w14:textId="77777777" w:rsidR="001E1583" w:rsidRPr="007907F8" w:rsidRDefault="001E1583" w:rsidP="007907F8"/>
    <w:p w14:paraId="45B046A7" w14:textId="41B2A78E" w:rsidR="008709FB" w:rsidRPr="007907F8" w:rsidRDefault="00B111C0" w:rsidP="00B111C0">
      <w:r w:rsidRPr="007907F8">
        <w:t xml:space="preserve">Number of Exhaust Vents </w:t>
      </w:r>
      <w:r w:rsidRPr="007907F8">
        <w:rPr>
          <w:u w:val="single"/>
        </w:rPr>
        <w:tab/>
      </w:r>
      <w:r w:rsidRPr="007907F8">
        <w:rPr>
          <w:u w:val="single"/>
        </w:rPr>
        <w:tab/>
      </w:r>
      <w:r w:rsidRPr="007907F8">
        <w:t xml:space="preserve"> </w:t>
      </w:r>
      <w:r w:rsidR="00A17BC5" w:rsidRPr="007907F8">
        <w:t xml:space="preserve">  </w:t>
      </w:r>
      <w:r w:rsidRPr="007907F8">
        <w:t xml:space="preserve">Fully Open </w:t>
      </w:r>
      <w:r w:rsidR="00E610AA" w:rsidRPr="007907F8">
        <w:t xml:space="preserve">  o</w:t>
      </w:r>
      <w:r w:rsidR="00A17BC5" w:rsidRPr="007907F8">
        <w:t xml:space="preserve"> </w:t>
      </w:r>
      <w:r w:rsidRPr="007907F8">
        <w:t>Yes</w:t>
      </w:r>
      <w:r w:rsidR="00A17BC5" w:rsidRPr="007907F8">
        <w:t xml:space="preserve">   </w:t>
      </w:r>
      <w:r w:rsidR="00E610AA" w:rsidRPr="007907F8">
        <w:t>o</w:t>
      </w:r>
      <w:r w:rsidR="00A17BC5" w:rsidRPr="007907F8">
        <w:t xml:space="preserve"> </w:t>
      </w:r>
      <w:r w:rsidRPr="007907F8">
        <w:t>No</w:t>
      </w:r>
      <w:r w:rsidR="00A17BC5" w:rsidRPr="007907F8">
        <w:t xml:space="preserve">   </w:t>
      </w:r>
      <w:r w:rsidR="00E610AA" w:rsidRPr="007907F8">
        <w:t xml:space="preserve">   </w:t>
      </w:r>
      <w:r w:rsidR="00786648" w:rsidRPr="007907F8">
        <w:t xml:space="preserve">Not </w:t>
      </w:r>
      <w:r w:rsidR="00A17BC5" w:rsidRPr="007907F8">
        <w:t xml:space="preserve">Blocked </w:t>
      </w:r>
      <w:r w:rsidR="00E610AA" w:rsidRPr="007907F8">
        <w:t xml:space="preserve">  o Yes   o No</w:t>
      </w:r>
    </w:p>
    <w:p w14:paraId="15755F8C" w14:textId="4F321934" w:rsidR="00E610AA" w:rsidRPr="007907F8" w:rsidRDefault="00E610AA" w:rsidP="00E610AA">
      <w:r w:rsidRPr="007907F8">
        <w:t xml:space="preserve">Number of Intake Vents </w:t>
      </w:r>
      <w:r w:rsidRPr="007907F8">
        <w:rPr>
          <w:u w:val="single"/>
        </w:rPr>
        <w:tab/>
      </w:r>
      <w:r w:rsidRPr="007907F8">
        <w:rPr>
          <w:u w:val="single"/>
        </w:rPr>
        <w:tab/>
      </w:r>
      <w:r w:rsidRPr="007907F8">
        <w:t xml:space="preserve">   </w:t>
      </w:r>
      <w:r w:rsidR="008709FB" w:rsidRPr="007907F8">
        <w:t xml:space="preserve">Fully Open   o Yes   o No      </w:t>
      </w:r>
      <w:r w:rsidR="00786648" w:rsidRPr="007907F8">
        <w:t xml:space="preserve">Not Blocked   </w:t>
      </w:r>
      <w:r w:rsidR="008709FB" w:rsidRPr="007907F8">
        <w:t>o Yes   o No</w:t>
      </w:r>
      <w:r w:rsidRPr="007907F8">
        <w:t xml:space="preserve"> </w:t>
      </w:r>
    </w:p>
    <w:p w14:paraId="79C12C6C" w14:textId="40CA4C2B" w:rsidR="00B81867" w:rsidRDefault="00E610AA" w:rsidP="00E610AA">
      <w:r w:rsidRPr="007907F8">
        <w:t xml:space="preserve">Visual Streamers on all </w:t>
      </w:r>
      <w:r w:rsidR="004F4BDB">
        <w:t>Ventilation</w:t>
      </w:r>
      <w:r w:rsidRPr="007907F8">
        <w:t xml:space="preserve"> Vents   o Yes   o No</w:t>
      </w:r>
    </w:p>
    <w:p w14:paraId="2BD8DA80" w14:textId="77777777" w:rsidR="001E1583" w:rsidRDefault="001E1583" w:rsidP="00E610AA"/>
    <w:p w14:paraId="7421C530" w14:textId="089CE70F" w:rsidR="00C80BC2" w:rsidRPr="00930FE8" w:rsidRDefault="001429EA" w:rsidP="00C80BC2">
      <w:pPr>
        <w:rPr>
          <w:u w:val="single"/>
        </w:rPr>
      </w:pPr>
      <w:r>
        <w:lastRenderedPageBreak/>
        <w:t xml:space="preserve">If there was a room </w:t>
      </w:r>
      <w:r w:rsidRPr="007907F8">
        <w:rPr>
          <w:bCs/>
        </w:rPr>
        <w:t>Ventilation Test performed</w:t>
      </w:r>
      <w:r w:rsidR="00C80BC2">
        <w:rPr>
          <w:bCs/>
        </w:rPr>
        <w:t xml:space="preserve">: Total Room </w:t>
      </w:r>
      <w:r w:rsidR="00C80BC2">
        <w:t xml:space="preserve">CFM </w:t>
      </w:r>
      <w:r w:rsidR="00C80BC2">
        <w:rPr>
          <w:u w:val="single"/>
        </w:rPr>
        <w:tab/>
      </w:r>
      <w:r w:rsidR="00C80BC2">
        <w:rPr>
          <w:u w:val="single"/>
        </w:rPr>
        <w:tab/>
      </w:r>
      <w:r w:rsidR="00C80BC2">
        <w:rPr>
          <w:u w:val="single"/>
        </w:rPr>
        <w:tab/>
      </w:r>
    </w:p>
    <w:p w14:paraId="66731C66" w14:textId="28CD91C1" w:rsidR="001429EA" w:rsidRPr="007907F8" w:rsidRDefault="001429EA" w:rsidP="001429EA">
      <w:pPr>
        <w:rPr>
          <w:u w:val="single"/>
        </w:rPr>
      </w:pPr>
      <w:r w:rsidRPr="007907F8">
        <w:t xml:space="preserve">AUC = </w:t>
      </w:r>
      <w:r>
        <w:t>Test</w:t>
      </w:r>
      <w:r w:rsidRPr="007907F8">
        <w:t xml:space="preserve"> CFM / Room Cubic Feet</w:t>
      </w:r>
    </w:p>
    <w:p w14:paraId="69156D3D" w14:textId="77777777" w:rsidR="001429EA" w:rsidRPr="0079042C" w:rsidRDefault="001429EA" w:rsidP="0079042C">
      <w:pPr>
        <w:rPr>
          <w:u w:val="single"/>
        </w:rPr>
      </w:pPr>
      <w:r w:rsidRPr="0079042C">
        <w:t xml:space="preserve">t-AUC </w:t>
      </w:r>
      <w:r w:rsidRPr="0079042C">
        <w:rPr>
          <w:u w:val="single"/>
        </w:rPr>
        <w:tab/>
      </w:r>
      <w:r w:rsidRPr="0079042C">
        <w:rPr>
          <w:u w:val="single"/>
        </w:rPr>
        <w:tab/>
      </w:r>
      <w:r w:rsidRPr="0079042C">
        <w:rPr>
          <w:u w:val="single"/>
        </w:rPr>
        <w:tab/>
      </w:r>
    </w:p>
    <w:p w14:paraId="760CA47C" w14:textId="37A5A3BA" w:rsidR="001429EA" w:rsidRDefault="001429EA" w:rsidP="001429EA">
      <w:pPr>
        <w:rPr>
          <w:bCs/>
        </w:rPr>
      </w:pPr>
      <w:r w:rsidRPr="007907F8">
        <w:rPr>
          <w:bCs/>
        </w:rPr>
        <w:t xml:space="preserve">Transfer </w:t>
      </w:r>
      <w:r w:rsidR="002C5446">
        <w:rPr>
          <w:bCs/>
        </w:rPr>
        <w:t>a-</w:t>
      </w:r>
      <w:r w:rsidR="00A92F6D">
        <w:rPr>
          <w:bCs/>
        </w:rPr>
        <w:t xml:space="preserve">AUC </w:t>
      </w:r>
      <w:r w:rsidRPr="007907F8">
        <w:rPr>
          <w:bCs/>
        </w:rPr>
        <w:t xml:space="preserve">from </w:t>
      </w:r>
      <w:r w:rsidR="002C5446">
        <w:rPr>
          <w:bCs/>
        </w:rPr>
        <w:t xml:space="preserve">the </w:t>
      </w:r>
      <w:r w:rsidRPr="007907F8">
        <w:rPr>
          <w:bCs/>
        </w:rPr>
        <w:t xml:space="preserve">HVAC </w:t>
      </w:r>
      <w:r w:rsidR="005C1881">
        <w:rPr>
          <w:bCs/>
        </w:rPr>
        <w:t xml:space="preserve">Site </w:t>
      </w:r>
      <w:r w:rsidRPr="007907F8">
        <w:rPr>
          <w:bCs/>
        </w:rPr>
        <w:t>Survey</w:t>
      </w:r>
      <w:r w:rsidR="005C1881">
        <w:rPr>
          <w:bCs/>
        </w:rPr>
        <w:t xml:space="preserve"> Form</w:t>
      </w:r>
    </w:p>
    <w:p w14:paraId="5E0F1564" w14:textId="77777777" w:rsidR="001429EA" w:rsidRPr="0079042C" w:rsidRDefault="001429EA" w:rsidP="0079042C">
      <w:r w:rsidRPr="0079042C">
        <w:t xml:space="preserve">a-AUC </w:t>
      </w:r>
      <w:r w:rsidRPr="0079042C">
        <w:rPr>
          <w:u w:val="single"/>
        </w:rPr>
        <w:tab/>
      </w:r>
      <w:r w:rsidRPr="0079042C">
        <w:rPr>
          <w:u w:val="single"/>
        </w:rPr>
        <w:tab/>
      </w:r>
      <w:r w:rsidRPr="0079042C">
        <w:rPr>
          <w:u w:val="single"/>
        </w:rPr>
        <w:tab/>
      </w:r>
    </w:p>
    <w:p w14:paraId="03B49059" w14:textId="1F4A1E9D" w:rsidR="001429EA" w:rsidRDefault="001429EA" w:rsidP="001429EA">
      <w:pPr>
        <w:rPr>
          <w:bCs/>
        </w:rPr>
      </w:pPr>
      <w:r>
        <w:rPr>
          <w:bCs/>
        </w:rPr>
        <w:t xml:space="preserve">Note: If a test was performed and it deviates from the HVAC survey </w:t>
      </w:r>
      <w:r w:rsidR="0079042C">
        <w:rPr>
          <w:bCs/>
        </w:rPr>
        <w:t xml:space="preserve">then </w:t>
      </w:r>
      <w:r>
        <w:rPr>
          <w:bCs/>
        </w:rPr>
        <w:t>an analysis must be performed to determine the source of the difference. For example there could be mechanical dampers that are closed or leaking ducts.</w:t>
      </w:r>
    </w:p>
    <w:p w14:paraId="5C49E2FF" w14:textId="632C4D6C" w:rsidR="0079042C" w:rsidRDefault="0079042C" w:rsidP="0079042C">
      <w:pPr>
        <w:rPr>
          <w:bCs/>
        </w:rPr>
      </w:pPr>
      <w:r>
        <w:rPr>
          <w:bCs/>
        </w:rPr>
        <w:t>When t-AUC is available then h-AUC = t-AUC</w:t>
      </w:r>
      <w:r w:rsidR="00A92F6D">
        <w:rPr>
          <w:bCs/>
        </w:rPr>
        <w:t>;</w:t>
      </w:r>
      <w:r>
        <w:rPr>
          <w:bCs/>
        </w:rPr>
        <w:t xml:space="preserve"> otherwise </w:t>
      </w:r>
      <w:r w:rsidR="00A92F6D">
        <w:rPr>
          <w:bCs/>
        </w:rPr>
        <w:t>h</w:t>
      </w:r>
      <w:r>
        <w:rPr>
          <w:bCs/>
        </w:rPr>
        <w:t xml:space="preserve">-AUC </w:t>
      </w:r>
      <w:r w:rsidR="00A92F6D">
        <w:rPr>
          <w:bCs/>
        </w:rPr>
        <w:t>=</w:t>
      </w:r>
      <w:r>
        <w:rPr>
          <w:bCs/>
        </w:rPr>
        <w:t xml:space="preserve"> </w:t>
      </w:r>
      <w:r w:rsidR="00A92F6D">
        <w:rPr>
          <w:bCs/>
        </w:rPr>
        <w:t>a</w:t>
      </w:r>
      <w:r>
        <w:rPr>
          <w:bCs/>
        </w:rPr>
        <w:t>-AUC.</w:t>
      </w:r>
    </w:p>
    <w:p w14:paraId="7A2A4193" w14:textId="17031BDF" w:rsidR="0079042C" w:rsidRDefault="0079042C" w:rsidP="0079042C">
      <w:pPr>
        <w:jc w:val="right"/>
        <w:rPr>
          <w:u w:val="single"/>
        </w:rPr>
      </w:pPr>
      <w:r>
        <w:rPr>
          <w:b/>
        </w:rPr>
        <w:t>h-</w:t>
      </w:r>
      <w:r w:rsidRPr="001429EA">
        <w:rPr>
          <w:b/>
        </w:rPr>
        <w:t>AUC</w:t>
      </w:r>
      <w:r w:rsidRPr="007907F8">
        <w:t xml:space="preserve"> </w:t>
      </w:r>
      <w:r w:rsidRPr="007907F8">
        <w:rPr>
          <w:u w:val="single"/>
        </w:rPr>
        <w:tab/>
      </w:r>
      <w:r w:rsidRPr="007907F8">
        <w:rPr>
          <w:u w:val="single"/>
        </w:rPr>
        <w:tab/>
      </w:r>
      <w:r w:rsidRPr="007907F8">
        <w:rPr>
          <w:u w:val="single"/>
        </w:rPr>
        <w:tab/>
      </w:r>
    </w:p>
    <w:p w14:paraId="6D50E9E3" w14:textId="77777777" w:rsidR="002834CA" w:rsidRPr="007907F8" w:rsidRDefault="002834CA" w:rsidP="002834CA"/>
    <w:p w14:paraId="44AC1A47" w14:textId="0D4CED8B" w:rsidR="00B81867" w:rsidRPr="007907F8" w:rsidRDefault="007907F8" w:rsidP="00E610AA">
      <w:pPr>
        <w:rPr>
          <w:b/>
          <w:u w:val="single"/>
        </w:rPr>
      </w:pPr>
      <w:r w:rsidRPr="007907F8">
        <w:rPr>
          <w:b/>
        </w:rPr>
        <w:t>4. If the room ventilation use</w:t>
      </w:r>
      <w:r>
        <w:rPr>
          <w:b/>
        </w:rPr>
        <w:t>s</w:t>
      </w:r>
      <w:r w:rsidRPr="007907F8">
        <w:rPr>
          <w:b/>
        </w:rPr>
        <w:t xml:space="preserve"> UV</w:t>
      </w:r>
      <w:r w:rsidR="001E1583">
        <w:rPr>
          <w:b/>
        </w:rPr>
        <w:t>-C</w:t>
      </w:r>
      <w:r w:rsidRPr="007907F8">
        <w:rPr>
          <w:b/>
        </w:rPr>
        <w:t xml:space="preserve"> System:</w:t>
      </w:r>
    </w:p>
    <w:p w14:paraId="3523F3B3" w14:textId="0E877508" w:rsidR="007B4C1C" w:rsidRDefault="008709FB" w:rsidP="00E610AA">
      <w:pPr>
        <w:rPr>
          <w:u w:val="single"/>
        </w:rPr>
      </w:pPr>
      <w:r w:rsidRPr="007907F8">
        <w:t xml:space="preserve">Number of UV-C Fixtures </w:t>
      </w:r>
      <w:r w:rsidRPr="007907F8">
        <w:rPr>
          <w:u w:val="single"/>
        </w:rPr>
        <w:tab/>
      </w:r>
      <w:r w:rsidRPr="007907F8">
        <w:rPr>
          <w:u w:val="single"/>
        </w:rPr>
        <w:tab/>
      </w:r>
      <w:r w:rsidRPr="007907F8">
        <w:t xml:space="preserve">   Model</w:t>
      </w:r>
      <w:r w:rsidR="00545D5E" w:rsidRPr="007907F8">
        <w:t xml:space="preserve"> </w:t>
      </w:r>
      <w:r w:rsidRPr="007907F8">
        <w:rPr>
          <w:u w:val="single"/>
        </w:rPr>
        <w:tab/>
      </w:r>
      <w:r w:rsidR="00545D5E" w:rsidRPr="007907F8">
        <w:rPr>
          <w:u w:val="single"/>
        </w:rPr>
        <w:tab/>
      </w:r>
      <w:r w:rsidR="00545D5E" w:rsidRPr="007907F8">
        <w:rPr>
          <w:u w:val="single"/>
        </w:rPr>
        <w:tab/>
      </w:r>
      <w:r w:rsidR="007B4C1C" w:rsidRPr="007907F8">
        <w:rPr>
          <w:u w:val="single"/>
        </w:rPr>
        <w:tab/>
      </w:r>
      <w:r w:rsidR="007B4C1C" w:rsidRPr="007907F8">
        <w:rPr>
          <w:u w:val="single"/>
        </w:rPr>
        <w:tab/>
      </w:r>
      <w:r w:rsidR="007B4C1C" w:rsidRPr="007907F8">
        <w:rPr>
          <w:u w:val="single"/>
        </w:rPr>
        <w:tab/>
      </w:r>
      <w:r w:rsidRPr="007907F8">
        <w:rPr>
          <w:u w:val="single"/>
        </w:rPr>
        <w:tab/>
      </w:r>
    </w:p>
    <w:p w14:paraId="4F968B23" w14:textId="28931DFF" w:rsidR="00B81867" w:rsidRPr="007907F8" w:rsidRDefault="007B4C1C" w:rsidP="006438BE">
      <w:pPr>
        <w:rPr>
          <w:u w:val="single"/>
        </w:rPr>
      </w:pPr>
      <w:r w:rsidRPr="007907F8">
        <w:t>Tot</w:t>
      </w:r>
      <w:r w:rsidR="006438BE" w:rsidRPr="007907F8">
        <w:t>al</w:t>
      </w:r>
      <w:r w:rsidRPr="007907F8">
        <w:t xml:space="preserve"> Watts </w:t>
      </w:r>
      <w:r w:rsidRPr="007907F8">
        <w:rPr>
          <w:u w:val="single"/>
        </w:rPr>
        <w:tab/>
      </w:r>
      <w:r w:rsidRPr="007907F8">
        <w:rPr>
          <w:u w:val="single"/>
        </w:rPr>
        <w:tab/>
      </w:r>
      <w:r w:rsidR="006438BE" w:rsidRPr="007907F8">
        <w:rPr>
          <w:u w:val="single"/>
        </w:rPr>
        <w:tab/>
      </w:r>
      <w:r w:rsidR="00512055" w:rsidRPr="007907F8">
        <w:t xml:space="preserve">   (eAUC typically 24)</w:t>
      </w:r>
      <w:r w:rsidR="00512055" w:rsidRPr="007907F8">
        <w:tab/>
      </w:r>
      <w:r w:rsidR="00512055" w:rsidRPr="007907F8">
        <w:tab/>
      </w:r>
      <w:r w:rsidR="00512055" w:rsidRPr="007907F8">
        <w:tab/>
      </w:r>
      <w:r w:rsidR="00512055" w:rsidRPr="002C79AC">
        <w:rPr>
          <w:b/>
        </w:rPr>
        <w:t xml:space="preserve">eAUC </w:t>
      </w:r>
      <w:r w:rsidR="00512055" w:rsidRPr="007907F8">
        <w:rPr>
          <w:u w:val="single"/>
        </w:rPr>
        <w:tab/>
      </w:r>
      <w:r w:rsidR="00512055" w:rsidRPr="007907F8">
        <w:rPr>
          <w:u w:val="single"/>
        </w:rPr>
        <w:tab/>
      </w:r>
      <w:r w:rsidR="002C79AC">
        <w:rPr>
          <w:u w:val="single"/>
        </w:rPr>
        <w:tab/>
      </w:r>
      <w:r w:rsidR="00512055" w:rsidRPr="007907F8">
        <w:rPr>
          <w:u w:val="single"/>
        </w:rPr>
        <w:tab/>
      </w:r>
    </w:p>
    <w:p w14:paraId="752B6A5F" w14:textId="77777777" w:rsidR="00B81867" w:rsidRPr="007907F8" w:rsidRDefault="006438BE" w:rsidP="006438BE">
      <w:r w:rsidRPr="007907F8">
        <w:t xml:space="preserve">Public View On/Off Indicators   o Yes   o No   Automated Alarms   o Yes   o No   </w:t>
      </w:r>
    </w:p>
    <w:p w14:paraId="1D9B8EDA" w14:textId="77777777" w:rsidR="00B81867" w:rsidRPr="007907F8" w:rsidRDefault="00B81867" w:rsidP="006438BE"/>
    <w:p w14:paraId="161BB332" w14:textId="5B41B87F" w:rsidR="001E1583" w:rsidRPr="007907F8" w:rsidRDefault="001E1583" w:rsidP="001E1583">
      <w:pPr>
        <w:rPr>
          <w:b/>
          <w:u w:val="single"/>
        </w:rPr>
      </w:pPr>
      <w:r>
        <w:rPr>
          <w:b/>
        </w:rPr>
        <w:t>5</w:t>
      </w:r>
      <w:r w:rsidRPr="007907F8">
        <w:rPr>
          <w:b/>
        </w:rPr>
        <w:t>. If the room ventilation use</w:t>
      </w:r>
      <w:r>
        <w:rPr>
          <w:b/>
        </w:rPr>
        <w:t>s</w:t>
      </w:r>
      <w:r w:rsidRPr="007907F8">
        <w:rPr>
          <w:b/>
        </w:rPr>
        <w:t xml:space="preserve"> </w:t>
      </w:r>
      <w:r>
        <w:rPr>
          <w:b/>
        </w:rPr>
        <w:t xml:space="preserve">Far </w:t>
      </w:r>
      <w:r w:rsidRPr="007907F8">
        <w:rPr>
          <w:b/>
        </w:rPr>
        <w:t>UV System:</w:t>
      </w:r>
    </w:p>
    <w:p w14:paraId="0C7285A6" w14:textId="35C5783B" w:rsidR="006438BE" w:rsidRDefault="008709FB" w:rsidP="006438BE">
      <w:pPr>
        <w:rPr>
          <w:u w:val="single"/>
        </w:rPr>
      </w:pPr>
      <w:r w:rsidRPr="007907F8">
        <w:t xml:space="preserve">Number of Far UV Fixtures </w:t>
      </w:r>
      <w:r w:rsidRPr="007907F8">
        <w:rPr>
          <w:bCs/>
          <w:u w:val="single"/>
        </w:rPr>
        <w:tab/>
      </w:r>
      <w:r w:rsidR="002C79AC">
        <w:rPr>
          <w:bCs/>
          <w:u w:val="single"/>
        </w:rPr>
        <w:tab/>
      </w:r>
      <w:r w:rsidRPr="007907F8">
        <w:rPr>
          <w:bCs/>
        </w:rPr>
        <w:t xml:space="preserve">  </w:t>
      </w:r>
      <w:r w:rsidR="00545D5E" w:rsidRPr="007907F8">
        <w:rPr>
          <w:bCs/>
        </w:rPr>
        <w:t xml:space="preserve"> </w:t>
      </w:r>
      <w:r w:rsidRPr="007907F8">
        <w:t>Model</w:t>
      </w:r>
      <w:r w:rsidR="00545D5E" w:rsidRPr="007907F8">
        <w:t xml:space="preserve"> </w:t>
      </w:r>
      <w:r w:rsidRPr="007907F8">
        <w:rPr>
          <w:u w:val="single"/>
        </w:rPr>
        <w:tab/>
      </w:r>
      <w:r w:rsidR="00545D5E" w:rsidRPr="007907F8">
        <w:rPr>
          <w:u w:val="single"/>
        </w:rPr>
        <w:tab/>
      </w:r>
      <w:r w:rsidR="00545D5E" w:rsidRPr="007907F8">
        <w:rPr>
          <w:u w:val="single"/>
        </w:rPr>
        <w:tab/>
      </w:r>
      <w:r w:rsidRPr="007907F8">
        <w:rPr>
          <w:u w:val="single"/>
        </w:rPr>
        <w:tab/>
      </w:r>
      <w:r w:rsidR="007B4C1C" w:rsidRPr="007907F8">
        <w:rPr>
          <w:u w:val="single"/>
        </w:rPr>
        <w:tab/>
      </w:r>
      <w:r w:rsidR="007B4C1C" w:rsidRPr="007907F8">
        <w:rPr>
          <w:u w:val="single"/>
        </w:rPr>
        <w:tab/>
      </w:r>
      <w:r w:rsidR="007B4C1C" w:rsidRPr="007907F8">
        <w:rPr>
          <w:u w:val="single"/>
        </w:rPr>
        <w:tab/>
      </w:r>
    </w:p>
    <w:p w14:paraId="438AAE3F" w14:textId="2816FB9D" w:rsidR="00B81867" w:rsidRPr="007907F8" w:rsidRDefault="006438BE" w:rsidP="006438BE">
      <w:pPr>
        <w:rPr>
          <w:u w:val="single"/>
        </w:rPr>
      </w:pPr>
      <w:r w:rsidRPr="007907F8">
        <w:t xml:space="preserve">Total Watts </w:t>
      </w:r>
      <w:r w:rsidRPr="007907F8">
        <w:rPr>
          <w:u w:val="single"/>
        </w:rPr>
        <w:tab/>
      </w:r>
      <w:r w:rsidRPr="007907F8">
        <w:rPr>
          <w:u w:val="single"/>
        </w:rPr>
        <w:tab/>
      </w:r>
      <w:r w:rsidRPr="007907F8">
        <w:rPr>
          <w:u w:val="single"/>
        </w:rPr>
        <w:tab/>
      </w:r>
      <w:r w:rsidR="00512055" w:rsidRPr="007907F8">
        <w:t xml:space="preserve">   (eAUC typically 4)</w:t>
      </w:r>
      <w:r w:rsidR="00512055" w:rsidRPr="007907F8">
        <w:tab/>
      </w:r>
      <w:r w:rsidR="00512055" w:rsidRPr="007907F8">
        <w:tab/>
      </w:r>
      <w:r w:rsidR="00512055" w:rsidRPr="007907F8">
        <w:tab/>
      </w:r>
      <w:r w:rsidR="00512055" w:rsidRPr="002C79AC">
        <w:rPr>
          <w:b/>
        </w:rPr>
        <w:t>eAUC</w:t>
      </w:r>
      <w:r w:rsidR="00512055" w:rsidRPr="007907F8">
        <w:t xml:space="preserve"> </w:t>
      </w:r>
      <w:r w:rsidR="00512055" w:rsidRPr="007907F8">
        <w:rPr>
          <w:u w:val="single"/>
        </w:rPr>
        <w:tab/>
      </w:r>
      <w:r w:rsidR="00512055" w:rsidRPr="007907F8">
        <w:rPr>
          <w:u w:val="single"/>
        </w:rPr>
        <w:tab/>
      </w:r>
      <w:r w:rsidR="002C79AC">
        <w:rPr>
          <w:u w:val="single"/>
        </w:rPr>
        <w:tab/>
      </w:r>
      <w:r w:rsidR="00512055" w:rsidRPr="007907F8">
        <w:rPr>
          <w:u w:val="single"/>
        </w:rPr>
        <w:tab/>
      </w:r>
    </w:p>
    <w:p w14:paraId="7CC17ACF" w14:textId="2A4310A9" w:rsidR="00B81867" w:rsidRPr="007907F8" w:rsidRDefault="006438BE" w:rsidP="006438BE">
      <w:r w:rsidRPr="007907F8">
        <w:t>Public View On/Off Indicators   o Yes   o No   Automated Alarms   o Yes   o No</w:t>
      </w:r>
    </w:p>
    <w:p w14:paraId="5376E04D" w14:textId="609AF3CA" w:rsidR="00B81867" w:rsidRDefault="00B81867" w:rsidP="006438BE"/>
    <w:p w14:paraId="6EB0F020" w14:textId="034FD986" w:rsidR="002C79AC" w:rsidRPr="007907F8" w:rsidRDefault="001E1583" w:rsidP="002C79AC">
      <w:pPr>
        <w:rPr>
          <w:b/>
          <w:u w:val="single"/>
        </w:rPr>
      </w:pPr>
      <w:r>
        <w:rPr>
          <w:b/>
        </w:rPr>
        <w:t>6</w:t>
      </w:r>
      <w:r w:rsidR="002C79AC" w:rsidRPr="007907F8">
        <w:rPr>
          <w:b/>
        </w:rPr>
        <w:t>. If the room ventilation use</w:t>
      </w:r>
      <w:r w:rsidR="002C79AC">
        <w:rPr>
          <w:b/>
        </w:rPr>
        <w:t>s</w:t>
      </w:r>
      <w:r w:rsidR="002C79AC" w:rsidRPr="007907F8">
        <w:rPr>
          <w:b/>
        </w:rPr>
        <w:t xml:space="preserve"> </w:t>
      </w:r>
      <w:r w:rsidR="002C79AC">
        <w:rPr>
          <w:b/>
        </w:rPr>
        <w:t xml:space="preserve">Room </w:t>
      </w:r>
      <w:r w:rsidR="0079042C">
        <w:rPr>
          <w:b/>
        </w:rPr>
        <w:t>Air Sanitizer</w:t>
      </w:r>
      <w:r w:rsidR="002C79AC" w:rsidRPr="007907F8">
        <w:rPr>
          <w:b/>
        </w:rPr>
        <w:t xml:space="preserve"> System:</w:t>
      </w:r>
    </w:p>
    <w:p w14:paraId="13D447BD" w14:textId="77777777" w:rsidR="0079042C" w:rsidRDefault="008709FB" w:rsidP="0079042C">
      <w:pPr>
        <w:rPr>
          <w:u w:val="single"/>
        </w:rPr>
      </w:pPr>
      <w:r w:rsidRPr="007907F8">
        <w:t xml:space="preserve">Number of </w:t>
      </w:r>
      <w:r w:rsidR="0079042C">
        <w:t>Air</w:t>
      </w:r>
      <w:r w:rsidRPr="007907F8">
        <w:t xml:space="preserve"> Sanitizers </w:t>
      </w:r>
      <w:r w:rsidRPr="007907F8">
        <w:rPr>
          <w:u w:val="single"/>
        </w:rPr>
        <w:tab/>
      </w:r>
      <w:r w:rsidR="002C79AC">
        <w:rPr>
          <w:u w:val="single"/>
        </w:rPr>
        <w:tab/>
      </w:r>
      <w:r w:rsidR="00BE7A29" w:rsidRPr="007907F8">
        <w:t xml:space="preserve">   </w:t>
      </w:r>
      <w:r w:rsidRPr="007907F8">
        <w:t>Model</w:t>
      </w:r>
      <w:r w:rsidR="00545D5E" w:rsidRPr="007907F8">
        <w:t xml:space="preserve"> </w:t>
      </w:r>
      <w:r w:rsidRPr="007907F8">
        <w:rPr>
          <w:u w:val="single"/>
        </w:rPr>
        <w:tab/>
      </w:r>
      <w:r w:rsidR="00545D5E" w:rsidRPr="007907F8">
        <w:rPr>
          <w:u w:val="single"/>
        </w:rPr>
        <w:tab/>
      </w:r>
      <w:r w:rsidR="00545D5E" w:rsidRPr="007907F8">
        <w:rPr>
          <w:u w:val="single"/>
        </w:rPr>
        <w:tab/>
      </w:r>
      <w:r w:rsidRPr="007907F8">
        <w:rPr>
          <w:u w:val="single"/>
        </w:rPr>
        <w:tab/>
      </w:r>
      <w:r w:rsidR="007B4C1C" w:rsidRPr="007907F8">
        <w:rPr>
          <w:u w:val="single"/>
        </w:rPr>
        <w:tab/>
      </w:r>
      <w:r w:rsidR="007B4C1C" w:rsidRPr="007907F8">
        <w:rPr>
          <w:u w:val="single"/>
        </w:rPr>
        <w:tab/>
      </w:r>
      <w:r w:rsidR="007B4C1C" w:rsidRPr="007907F8">
        <w:rPr>
          <w:u w:val="single"/>
        </w:rPr>
        <w:tab/>
      </w:r>
    </w:p>
    <w:p w14:paraId="7B20A95E" w14:textId="0BDB5490" w:rsidR="0079042C" w:rsidRPr="007907F8" w:rsidRDefault="006438BE" w:rsidP="0079042C">
      <w:pPr>
        <w:rPr>
          <w:u w:val="single"/>
        </w:rPr>
      </w:pPr>
      <w:r w:rsidRPr="007907F8">
        <w:t xml:space="preserve">Total CFM </w:t>
      </w:r>
      <w:r w:rsidRPr="007907F8">
        <w:rPr>
          <w:u w:val="single"/>
        </w:rPr>
        <w:tab/>
      </w:r>
      <w:r w:rsidRPr="007907F8">
        <w:rPr>
          <w:u w:val="single"/>
        </w:rPr>
        <w:tab/>
      </w:r>
      <w:r w:rsidRPr="007907F8">
        <w:rPr>
          <w:u w:val="single"/>
        </w:rPr>
        <w:tab/>
      </w:r>
      <w:r w:rsidR="0079042C">
        <w:t xml:space="preserve">   </w:t>
      </w:r>
    </w:p>
    <w:p w14:paraId="2F0E75F5" w14:textId="4EF9196D" w:rsidR="0079042C" w:rsidRDefault="00130165" w:rsidP="0079042C">
      <w:pPr>
        <w:jc w:val="right"/>
        <w:rPr>
          <w:u w:val="single"/>
        </w:rPr>
      </w:pPr>
      <w:r>
        <w:t>s-</w:t>
      </w:r>
      <w:r w:rsidRPr="007907F8">
        <w:t xml:space="preserve">AUC = CFM </w:t>
      </w:r>
      <w:r>
        <w:t xml:space="preserve">X 60 </w:t>
      </w:r>
      <w:r w:rsidRPr="007907F8">
        <w:t>/ Room Cubic Feet</w:t>
      </w:r>
      <w:r>
        <w:rPr>
          <w:b/>
        </w:rPr>
        <w:t xml:space="preserve"> </w:t>
      </w:r>
      <w:r>
        <w:rPr>
          <w:b/>
        </w:rPr>
        <w:tab/>
      </w:r>
      <w:r>
        <w:rPr>
          <w:b/>
        </w:rPr>
        <w:tab/>
      </w:r>
      <w:r>
        <w:rPr>
          <w:b/>
        </w:rPr>
        <w:tab/>
      </w:r>
      <w:r>
        <w:rPr>
          <w:b/>
        </w:rPr>
        <w:tab/>
      </w:r>
      <w:r w:rsidR="0079042C">
        <w:rPr>
          <w:b/>
        </w:rPr>
        <w:t>s-</w:t>
      </w:r>
      <w:r w:rsidR="0079042C" w:rsidRPr="001429EA">
        <w:rPr>
          <w:b/>
        </w:rPr>
        <w:t>AUC</w:t>
      </w:r>
      <w:r w:rsidR="0079042C" w:rsidRPr="007907F8">
        <w:t xml:space="preserve"> </w:t>
      </w:r>
      <w:r w:rsidR="0079042C" w:rsidRPr="007907F8">
        <w:rPr>
          <w:u w:val="single"/>
        </w:rPr>
        <w:tab/>
      </w:r>
      <w:r w:rsidR="0079042C" w:rsidRPr="007907F8">
        <w:rPr>
          <w:u w:val="single"/>
        </w:rPr>
        <w:tab/>
      </w:r>
      <w:r w:rsidR="0079042C" w:rsidRPr="007907F8">
        <w:rPr>
          <w:u w:val="single"/>
        </w:rPr>
        <w:tab/>
      </w:r>
    </w:p>
    <w:p w14:paraId="5F5A1BE5" w14:textId="48D6D694" w:rsidR="00A87715" w:rsidRDefault="006438BE" w:rsidP="006438BE">
      <w:r w:rsidRPr="007907F8">
        <w:t>Public View On</w:t>
      </w:r>
      <w:r w:rsidR="00126E7F" w:rsidRPr="007907F8">
        <w:t xml:space="preserve"> </w:t>
      </w:r>
      <w:r w:rsidRPr="007907F8">
        <w:t>/</w:t>
      </w:r>
      <w:r w:rsidR="00126E7F" w:rsidRPr="007907F8">
        <w:t xml:space="preserve"> </w:t>
      </w:r>
      <w:r w:rsidRPr="007907F8">
        <w:t>Off Indicators   o Yes   o No   Automated Alarms   o Yes   o No</w:t>
      </w:r>
    </w:p>
    <w:p w14:paraId="74F2D82F" w14:textId="77777777" w:rsidR="00130165" w:rsidRDefault="00130165" w:rsidP="006438BE"/>
    <w:p w14:paraId="7DA2FE03" w14:textId="1D9529DA" w:rsidR="00130165" w:rsidRPr="007907F8" w:rsidRDefault="001E1583" w:rsidP="00130165">
      <w:pPr>
        <w:rPr>
          <w:b/>
          <w:u w:val="single"/>
        </w:rPr>
      </w:pPr>
      <w:r>
        <w:rPr>
          <w:b/>
        </w:rPr>
        <w:t>7</w:t>
      </w:r>
      <w:r w:rsidR="00130165" w:rsidRPr="007907F8">
        <w:rPr>
          <w:b/>
        </w:rPr>
        <w:t>. If the room ventilation use</w:t>
      </w:r>
      <w:r w:rsidR="00130165">
        <w:rPr>
          <w:b/>
        </w:rPr>
        <w:t>s</w:t>
      </w:r>
      <w:r w:rsidR="00130165" w:rsidRPr="007907F8">
        <w:rPr>
          <w:b/>
        </w:rPr>
        <w:t xml:space="preserve"> </w:t>
      </w:r>
      <w:r w:rsidR="003D4B59">
        <w:rPr>
          <w:b/>
        </w:rPr>
        <w:t>R</w:t>
      </w:r>
      <w:r>
        <w:rPr>
          <w:b/>
        </w:rPr>
        <w:t xml:space="preserve">oom </w:t>
      </w:r>
      <w:r w:rsidR="00130165">
        <w:rPr>
          <w:b/>
        </w:rPr>
        <w:t>Photocatalytic Oxidizer</w:t>
      </w:r>
      <w:r w:rsidR="00130165" w:rsidRPr="007907F8">
        <w:rPr>
          <w:b/>
        </w:rPr>
        <w:t xml:space="preserve"> </w:t>
      </w:r>
      <w:r w:rsidR="00130165">
        <w:rPr>
          <w:b/>
        </w:rPr>
        <w:t xml:space="preserve">or other </w:t>
      </w:r>
      <w:r w:rsidR="00130165" w:rsidRPr="007907F8">
        <w:rPr>
          <w:b/>
        </w:rPr>
        <w:t>System:</w:t>
      </w:r>
    </w:p>
    <w:p w14:paraId="70F7A6EF" w14:textId="117C0D32" w:rsidR="00130165" w:rsidRDefault="00130165" w:rsidP="00130165">
      <w:pPr>
        <w:rPr>
          <w:u w:val="single"/>
        </w:rPr>
      </w:pPr>
      <w:r w:rsidRPr="007907F8">
        <w:t xml:space="preserve">Number of </w:t>
      </w:r>
      <w:r>
        <w:t>Units</w:t>
      </w:r>
      <w:r w:rsidRPr="007907F8">
        <w:t xml:space="preserve"> </w:t>
      </w:r>
      <w:r w:rsidRPr="007907F8">
        <w:rPr>
          <w:u w:val="single"/>
        </w:rPr>
        <w:tab/>
      </w:r>
      <w:r>
        <w:rPr>
          <w:u w:val="single"/>
        </w:rPr>
        <w:tab/>
      </w:r>
      <w:r w:rsidRPr="007907F8">
        <w:t xml:space="preserve">   Model </w:t>
      </w:r>
      <w:r w:rsidRPr="007907F8">
        <w:rPr>
          <w:u w:val="single"/>
        </w:rPr>
        <w:tab/>
      </w:r>
      <w:r w:rsidRPr="007907F8">
        <w:rPr>
          <w:u w:val="single"/>
        </w:rPr>
        <w:tab/>
      </w:r>
      <w:r w:rsidRPr="007907F8">
        <w:rPr>
          <w:u w:val="single"/>
        </w:rPr>
        <w:tab/>
      </w:r>
      <w:r w:rsidRPr="007907F8">
        <w:rPr>
          <w:u w:val="single"/>
        </w:rPr>
        <w:tab/>
      </w:r>
      <w:r w:rsidRPr="007907F8">
        <w:rPr>
          <w:u w:val="single"/>
        </w:rPr>
        <w:tab/>
      </w:r>
      <w:r w:rsidRPr="007907F8">
        <w:rPr>
          <w:u w:val="single"/>
        </w:rPr>
        <w:tab/>
      </w:r>
      <w:r w:rsidRPr="007907F8">
        <w:rPr>
          <w:u w:val="single"/>
        </w:rPr>
        <w:tab/>
      </w:r>
    </w:p>
    <w:p w14:paraId="37A4353C" w14:textId="77777777" w:rsidR="001E1583" w:rsidRPr="00130165" w:rsidRDefault="001E1583" w:rsidP="001E1583">
      <w:r>
        <w:lastRenderedPageBreak/>
        <w:t xml:space="preserve">Claimed effective ep-AUC </w:t>
      </w:r>
      <w:r w:rsidRPr="007907F8">
        <w:rPr>
          <w:u w:val="single"/>
        </w:rPr>
        <w:tab/>
      </w:r>
      <w:r w:rsidRPr="007907F8">
        <w:rPr>
          <w:u w:val="single"/>
        </w:rPr>
        <w:tab/>
      </w:r>
      <w:r w:rsidRPr="007907F8">
        <w:rPr>
          <w:u w:val="single"/>
        </w:rPr>
        <w:tab/>
      </w:r>
      <w:r>
        <w:t xml:space="preserve">  Test Authority </w:t>
      </w:r>
      <w:r>
        <w:rPr>
          <w:u w:val="single"/>
        </w:rPr>
        <w:tab/>
      </w:r>
      <w:r>
        <w:rPr>
          <w:u w:val="single"/>
        </w:rPr>
        <w:tab/>
      </w:r>
      <w:r>
        <w:rPr>
          <w:u w:val="single"/>
        </w:rPr>
        <w:tab/>
      </w:r>
      <w:r>
        <w:rPr>
          <w:u w:val="single"/>
        </w:rPr>
        <w:tab/>
      </w:r>
      <w:r>
        <w:tab/>
      </w:r>
    </w:p>
    <w:p w14:paraId="67CC03C0" w14:textId="64ACAAD8" w:rsidR="00130165" w:rsidRDefault="00130165" w:rsidP="00130165">
      <w:r w:rsidRPr="007907F8">
        <w:t xml:space="preserve">Total CFM </w:t>
      </w:r>
      <w:r w:rsidRPr="007907F8">
        <w:rPr>
          <w:u w:val="single"/>
        </w:rPr>
        <w:tab/>
      </w:r>
      <w:r w:rsidRPr="007907F8">
        <w:rPr>
          <w:u w:val="single"/>
        </w:rPr>
        <w:tab/>
      </w:r>
      <w:r w:rsidRPr="007907F8">
        <w:rPr>
          <w:u w:val="single"/>
        </w:rPr>
        <w:tab/>
      </w:r>
      <w:r>
        <w:t xml:space="preserve">   </w:t>
      </w:r>
    </w:p>
    <w:p w14:paraId="18B8D05E" w14:textId="5C0061DF" w:rsidR="00130165" w:rsidRDefault="00130165" w:rsidP="00130165">
      <w:pPr>
        <w:jc w:val="right"/>
        <w:rPr>
          <w:u w:val="single"/>
        </w:rPr>
      </w:pPr>
      <w:r>
        <w:t xml:space="preserve">p-AUC = </w:t>
      </w:r>
      <w:r w:rsidR="001E1583" w:rsidRPr="007907F8">
        <w:t xml:space="preserve">CFM </w:t>
      </w:r>
      <w:r w:rsidR="001E1583">
        <w:t xml:space="preserve">X 60 </w:t>
      </w:r>
      <w:r w:rsidR="001E1583" w:rsidRPr="007907F8">
        <w:t>/ Room Cubic Feet</w:t>
      </w:r>
      <w:r w:rsidR="001E1583">
        <w:t xml:space="preserve"> </w:t>
      </w:r>
      <w:r w:rsidRPr="001E1583">
        <w:rPr>
          <w:u w:val="single"/>
        </w:rPr>
        <w:t>or</w:t>
      </w:r>
      <w:r>
        <w:t xml:space="preserve"> ep-AUC</w:t>
      </w:r>
      <w:r>
        <w:rPr>
          <w:b/>
        </w:rPr>
        <w:t xml:space="preserve"> </w:t>
      </w:r>
      <w:r>
        <w:rPr>
          <w:b/>
        </w:rPr>
        <w:tab/>
      </w:r>
      <w:r>
        <w:rPr>
          <w:b/>
        </w:rPr>
        <w:tab/>
        <w:t>p-</w:t>
      </w:r>
      <w:r w:rsidRPr="001429EA">
        <w:rPr>
          <w:b/>
        </w:rPr>
        <w:t>AUC</w:t>
      </w:r>
      <w:r w:rsidRPr="007907F8">
        <w:t xml:space="preserve"> </w:t>
      </w:r>
      <w:r w:rsidRPr="007907F8">
        <w:rPr>
          <w:u w:val="single"/>
        </w:rPr>
        <w:tab/>
      </w:r>
      <w:r w:rsidRPr="007907F8">
        <w:rPr>
          <w:u w:val="single"/>
        </w:rPr>
        <w:tab/>
      </w:r>
      <w:r w:rsidRPr="007907F8">
        <w:rPr>
          <w:u w:val="single"/>
        </w:rPr>
        <w:tab/>
      </w:r>
    </w:p>
    <w:p w14:paraId="051E640B" w14:textId="77777777" w:rsidR="00130165" w:rsidRDefault="00130165" w:rsidP="00130165">
      <w:r w:rsidRPr="007907F8">
        <w:t>Public View On / Off Indicators   o Yes   o No   Automated Alarms   o Yes   o No</w:t>
      </w:r>
    </w:p>
    <w:p w14:paraId="2B30791C" w14:textId="77777777" w:rsidR="00130165" w:rsidRDefault="00130165" w:rsidP="006438BE"/>
    <w:p w14:paraId="3F9FF048" w14:textId="6AC2DB9B" w:rsidR="0079042C" w:rsidRDefault="001E1583" w:rsidP="006438BE">
      <w:pPr>
        <w:rPr>
          <w:b/>
        </w:rPr>
      </w:pPr>
      <w:r>
        <w:rPr>
          <w:b/>
        </w:rPr>
        <w:t>8</w:t>
      </w:r>
      <w:r w:rsidR="0079042C" w:rsidRPr="0079042C">
        <w:rPr>
          <w:b/>
        </w:rPr>
        <w:t>. Full Room AUC assessment:</w:t>
      </w:r>
    </w:p>
    <w:p w14:paraId="1F26788E" w14:textId="2CE36F7C" w:rsidR="00DB7344" w:rsidRDefault="00512055" w:rsidP="006438BE">
      <w:r w:rsidRPr="007907F8">
        <w:t xml:space="preserve">Total AUC = </w:t>
      </w:r>
      <w:r w:rsidR="0079042C">
        <w:t>h-</w:t>
      </w:r>
      <w:r w:rsidRPr="007907F8">
        <w:t>AUC + e</w:t>
      </w:r>
      <w:r w:rsidR="00527678">
        <w:t>-</w:t>
      </w:r>
      <w:r w:rsidRPr="007907F8">
        <w:t>AUC</w:t>
      </w:r>
      <w:r w:rsidR="0079042C">
        <w:t xml:space="preserve"> </w:t>
      </w:r>
      <w:r w:rsidR="003D4B59">
        <w:t xml:space="preserve">+ s-AUC + p-AUC (Forced air systems) </w:t>
      </w:r>
      <w:r w:rsidR="00527678" w:rsidRPr="00527678">
        <w:rPr>
          <w:u w:val="single"/>
        </w:rPr>
        <w:t>or</w:t>
      </w:r>
      <w:r w:rsidR="00527678">
        <w:t xml:space="preserve"> </w:t>
      </w:r>
    </w:p>
    <w:p w14:paraId="21368509" w14:textId="70D0D62E" w:rsidR="00DB7344" w:rsidRPr="00DB7344" w:rsidRDefault="00DB7344" w:rsidP="006438BE">
      <w:r w:rsidRPr="007907F8">
        <w:t xml:space="preserve">Total AUC = </w:t>
      </w:r>
      <w:r w:rsidR="00527678">
        <w:t>w-AUC</w:t>
      </w:r>
      <w:r>
        <w:t xml:space="preserve"> </w:t>
      </w:r>
      <w:r w:rsidRPr="007907F8">
        <w:t>+ e</w:t>
      </w:r>
      <w:r>
        <w:t>-</w:t>
      </w:r>
      <w:r w:rsidRPr="007907F8">
        <w:t>AUC</w:t>
      </w:r>
      <w:r>
        <w:t xml:space="preserve"> + s-AUC</w:t>
      </w:r>
      <w:r w:rsidR="003D4B59">
        <w:t xml:space="preserve"> + p-AUC</w:t>
      </w:r>
      <w:r w:rsidR="00527678">
        <w:t xml:space="preserve"> </w:t>
      </w:r>
      <w:r w:rsidR="003D4B59">
        <w:t xml:space="preserve">(Natural ventilation systems) </w:t>
      </w:r>
      <w:r w:rsidRPr="002C5446">
        <w:rPr>
          <w:u w:val="single"/>
        </w:rPr>
        <w:t>or</w:t>
      </w:r>
    </w:p>
    <w:p w14:paraId="3DBAAA39" w14:textId="237094D9" w:rsidR="00527678" w:rsidRDefault="00DB7344" w:rsidP="006438BE">
      <w:r w:rsidRPr="007907F8">
        <w:t xml:space="preserve">Total AUC = </w:t>
      </w:r>
      <w:r w:rsidR="00527678">
        <w:t>f-AUC</w:t>
      </w:r>
      <w:r>
        <w:t xml:space="preserve"> </w:t>
      </w:r>
      <w:r w:rsidRPr="007907F8">
        <w:t>+ e</w:t>
      </w:r>
      <w:r>
        <w:t>-</w:t>
      </w:r>
      <w:r w:rsidRPr="007907F8">
        <w:t>AUC</w:t>
      </w:r>
      <w:r>
        <w:t xml:space="preserve"> + s-AUC </w:t>
      </w:r>
      <w:r w:rsidR="003D4B59">
        <w:t>+ p-AUC (Exhaust Fans ventilation systems)</w:t>
      </w:r>
    </w:p>
    <w:p w14:paraId="014F4267" w14:textId="310B0F61" w:rsidR="00DB7344" w:rsidRDefault="003D4B59" w:rsidP="006438BE">
      <w:r>
        <w:t>Massive w-AUC or f-AUC will reduces all other AUC levels and make them ineffective.</w:t>
      </w:r>
    </w:p>
    <w:p w14:paraId="25276F94" w14:textId="62E7DCFD" w:rsidR="00B81867" w:rsidRPr="0079042C" w:rsidRDefault="002A5379" w:rsidP="0079042C">
      <w:pPr>
        <w:jc w:val="right"/>
        <w:rPr>
          <w:b/>
        </w:rPr>
      </w:pPr>
      <w:r w:rsidRPr="0079042C">
        <w:rPr>
          <w:b/>
        </w:rPr>
        <w:t xml:space="preserve">Total AUC </w:t>
      </w:r>
      <w:r w:rsidRPr="0079042C">
        <w:rPr>
          <w:bCs/>
          <w:u w:val="single"/>
        </w:rPr>
        <w:tab/>
      </w:r>
      <w:r w:rsidRPr="0079042C">
        <w:rPr>
          <w:bCs/>
          <w:u w:val="single"/>
        </w:rPr>
        <w:tab/>
      </w:r>
      <w:r w:rsidRPr="0079042C">
        <w:rPr>
          <w:bCs/>
          <w:u w:val="single"/>
        </w:rPr>
        <w:tab/>
      </w:r>
    </w:p>
    <w:p w14:paraId="67D2A4A4" w14:textId="77777777" w:rsidR="002834CA" w:rsidRDefault="002834CA" w:rsidP="006438BE">
      <w:pPr>
        <w:rPr>
          <w:b/>
        </w:rPr>
      </w:pPr>
    </w:p>
    <w:p w14:paraId="0BA0BAED" w14:textId="643BDE79" w:rsidR="00AE1969" w:rsidRDefault="001E1583" w:rsidP="006438BE">
      <w:pPr>
        <w:rPr>
          <w:b/>
        </w:rPr>
      </w:pPr>
      <w:r>
        <w:rPr>
          <w:b/>
        </w:rPr>
        <w:t>9</w:t>
      </w:r>
      <w:r w:rsidR="00AE1969">
        <w:rPr>
          <w:b/>
        </w:rPr>
        <w:t>. Large Space Mitigation:</w:t>
      </w:r>
    </w:p>
    <w:p w14:paraId="7BE9990C" w14:textId="3CC53AFC" w:rsidR="00060784" w:rsidRDefault="009605B0" w:rsidP="00255DAD">
      <w:pPr>
        <w:rPr>
          <w:bCs/>
        </w:rPr>
      </w:pPr>
      <w:r>
        <w:rPr>
          <w:bCs/>
        </w:rPr>
        <w:t xml:space="preserve">If AUC is greater than 4 there is a Large Space Mitigation factor that will increase the </w:t>
      </w:r>
      <w:r w:rsidR="003D4B59">
        <w:rPr>
          <w:bCs/>
        </w:rPr>
        <w:t>Final</w:t>
      </w:r>
      <w:r>
        <w:rPr>
          <w:bCs/>
        </w:rPr>
        <w:t xml:space="preserve"> AUC. Use the following factors to calculate the </w:t>
      </w:r>
      <w:r w:rsidR="003D4B59">
        <w:rPr>
          <w:bCs/>
        </w:rPr>
        <w:t>Final</w:t>
      </w:r>
      <w:r>
        <w:rPr>
          <w:bCs/>
        </w:rPr>
        <w:t xml:space="preserve"> AUC.</w:t>
      </w:r>
    </w:p>
    <w:tbl>
      <w:tblPr>
        <w:tblStyle w:val="TableGrid"/>
        <w:tblW w:w="0" w:type="auto"/>
        <w:tblLook w:val="04A0" w:firstRow="1" w:lastRow="0" w:firstColumn="1" w:lastColumn="0" w:noHBand="0" w:noVBand="1"/>
      </w:tblPr>
      <w:tblGrid>
        <w:gridCol w:w="1058"/>
        <w:gridCol w:w="2064"/>
        <w:gridCol w:w="6228"/>
      </w:tblGrid>
      <w:tr w:rsidR="009F518D" w:rsidRPr="009605B0" w14:paraId="5641D7A4" w14:textId="1BAAE75D" w:rsidTr="00060784">
        <w:tc>
          <w:tcPr>
            <w:tcW w:w="0" w:type="auto"/>
          </w:tcPr>
          <w:p w14:paraId="3ADF6700" w14:textId="2D12C40C" w:rsidR="009F518D" w:rsidRPr="009605B0" w:rsidRDefault="009F518D" w:rsidP="009605B0">
            <w:pPr>
              <w:jc w:val="center"/>
              <w:rPr>
                <w:b/>
              </w:rPr>
            </w:pPr>
            <w:r w:rsidRPr="009605B0">
              <w:rPr>
                <w:b/>
              </w:rPr>
              <w:t>Cubic Feet</w:t>
            </w:r>
          </w:p>
        </w:tc>
        <w:tc>
          <w:tcPr>
            <w:tcW w:w="2064" w:type="dxa"/>
          </w:tcPr>
          <w:p w14:paraId="277F35DB" w14:textId="31C5961C" w:rsidR="009F518D" w:rsidRPr="009605B0" w:rsidRDefault="009F518D" w:rsidP="009605B0">
            <w:pPr>
              <w:jc w:val="center"/>
              <w:rPr>
                <w:b/>
              </w:rPr>
            </w:pPr>
            <w:r w:rsidRPr="009605B0">
              <w:rPr>
                <w:b/>
              </w:rPr>
              <w:t>Large Space Mitigation Factor</w:t>
            </w:r>
          </w:p>
        </w:tc>
        <w:tc>
          <w:tcPr>
            <w:tcW w:w="6228" w:type="dxa"/>
            <w:vMerge w:val="restart"/>
          </w:tcPr>
          <w:p w14:paraId="0EB824FB" w14:textId="02532F21" w:rsidR="009F518D" w:rsidRDefault="009F518D" w:rsidP="00060784">
            <w:r>
              <w:t xml:space="preserve">If </w:t>
            </w:r>
            <w:r w:rsidR="004473F4">
              <w:t xml:space="preserve">Total </w:t>
            </w:r>
            <w:r>
              <w:t>AUC is less than 4:</w:t>
            </w:r>
          </w:p>
          <w:p w14:paraId="09310870" w14:textId="77777777" w:rsidR="009F518D" w:rsidRDefault="009F518D" w:rsidP="00060784"/>
          <w:p w14:paraId="40843477" w14:textId="7CA60C41" w:rsidR="009F518D" w:rsidRDefault="009F518D" w:rsidP="00060784">
            <w:r>
              <w:t xml:space="preserve">Final AUC = </w:t>
            </w:r>
            <w:r w:rsidRPr="009F518D">
              <w:t>Total AUC</w:t>
            </w:r>
          </w:p>
          <w:p w14:paraId="520C6247" w14:textId="1918E1C5" w:rsidR="009F518D" w:rsidRDefault="009F518D" w:rsidP="00060784"/>
          <w:p w14:paraId="6A99EF72" w14:textId="41E7D16C" w:rsidR="009F518D" w:rsidRDefault="009F518D" w:rsidP="00060784">
            <w:r>
              <w:t>Else:</w:t>
            </w:r>
          </w:p>
          <w:p w14:paraId="1C711D7C" w14:textId="0FC213EB" w:rsidR="009F518D" w:rsidRDefault="009F518D" w:rsidP="00060784"/>
          <w:p w14:paraId="067AAE2F" w14:textId="56F86138" w:rsidR="009F518D" w:rsidRPr="003D4B59" w:rsidRDefault="003D4B59" w:rsidP="003D4B59">
            <w:r>
              <w:rPr>
                <w:b/>
              </w:rPr>
              <w:t xml:space="preserve">Final </w:t>
            </w:r>
            <w:r w:rsidR="009F518D" w:rsidRPr="00060784">
              <w:rPr>
                <w:b/>
              </w:rPr>
              <w:t>AUC</w:t>
            </w:r>
            <w:r w:rsidR="009F518D">
              <w:t xml:space="preserve"> = Total AUC X </w:t>
            </w:r>
            <w:r w:rsidR="009F518D" w:rsidRPr="007F3794">
              <w:t>Large Space Mitigation Factor</w:t>
            </w:r>
          </w:p>
        </w:tc>
      </w:tr>
      <w:tr w:rsidR="009F518D" w:rsidRPr="009605B0" w14:paraId="622953D4" w14:textId="2B78FAEC" w:rsidTr="00060784">
        <w:tc>
          <w:tcPr>
            <w:tcW w:w="0" w:type="auto"/>
          </w:tcPr>
          <w:p w14:paraId="079E622F" w14:textId="77777777" w:rsidR="009F518D" w:rsidRPr="009605B0" w:rsidRDefault="009F518D" w:rsidP="009605B0">
            <w:pPr>
              <w:jc w:val="center"/>
              <w:rPr>
                <w:bCs/>
              </w:rPr>
            </w:pPr>
            <w:r w:rsidRPr="009605B0">
              <w:rPr>
                <w:bCs/>
              </w:rPr>
              <w:t>400,000</w:t>
            </w:r>
          </w:p>
        </w:tc>
        <w:tc>
          <w:tcPr>
            <w:tcW w:w="2064" w:type="dxa"/>
          </w:tcPr>
          <w:p w14:paraId="31396B2D" w14:textId="3D2FE014" w:rsidR="009F518D" w:rsidRPr="009605B0" w:rsidRDefault="004473F4" w:rsidP="009605B0">
            <w:pPr>
              <w:jc w:val="center"/>
              <w:rPr>
                <w:bCs/>
              </w:rPr>
            </w:pPr>
            <w:r>
              <w:t xml:space="preserve">o    </w:t>
            </w:r>
            <w:r w:rsidR="009F518D" w:rsidRPr="00E75685">
              <w:t>7.75</w:t>
            </w:r>
          </w:p>
        </w:tc>
        <w:tc>
          <w:tcPr>
            <w:tcW w:w="6228" w:type="dxa"/>
            <w:vMerge/>
          </w:tcPr>
          <w:p w14:paraId="5B3EEBE7" w14:textId="77777777" w:rsidR="009F518D" w:rsidRPr="00E75685" w:rsidRDefault="009F518D" w:rsidP="009605B0">
            <w:pPr>
              <w:jc w:val="center"/>
            </w:pPr>
          </w:p>
        </w:tc>
      </w:tr>
      <w:tr w:rsidR="009F518D" w:rsidRPr="009605B0" w14:paraId="1D8A1D79" w14:textId="17ECD14A" w:rsidTr="00060784">
        <w:tc>
          <w:tcPr>
            <w:tcW w:w="0" w:type="auto"/>
          </w:tcPr>
          <w:p w14:paraId="6681D30A" w14:textId="77777777" w:rsidR="009F518D" w:rsidRPr="009605B0" w:rsidRDefault="009F518D" w:rsidP="009605B0">
            <w:pPr>
              <w:jc w:val="center"/>
              <w:rPr>
                <w:bCs/>
              </w:rPr>
            </w:pPr>
            <w:r w:rsidRPr="009605B0">
              <w:rPr>
                <w:bCs/>
              </w:rPr>
              <w:t>300,000</w:t>
            </w:r>
          </w:p>
        </w:tc>
        <w:tc>
          <w:tcPr>
            <w:tcW w:w="2064" w:type="dxa"/>
          </w:tcPr>
          <w:p w14:paraId="38DBFDDA" w14:textId="534F6C39" w:rsidR="009F518D" w:rsidRPr="009605B0" w:rsidRDefault="004473F4" w:rsidP="009605B0">
            <w:pPr>
              <w:jc w:val="center"/>
              <w:rPr>
                <w:bCs/>
              </w:rPr>
            </w:pPr>
            <w:r>
              <w:t xml:space="preserve">o    </w:t>
            </w:r>
            <w:r w:rsidR="009F518D" w:rsidRPr="00E75685">
              <w:t>5.94</w:t>
            </w:r>
          </w:p>
        </w:tc>
        <w:tc>
          <w:tcPr>
            <w:tcW w:w="6228" w:type="dxa"/>
            <w:vMerge/>
          </w:tcPr>
          <w:p w14:paraId="7325CB96" w14:textId="77777777" w:rsidR="009F518D" w:rsidRPr="00E75685" w:rsidRDefault="009F518D" w:rsidP="009605B0">
            <w:pPr>
              <w:jc w:val="center"/>
            </w:pPr>
          </w:p>
        </w:tc>
      </w:tr>
      <w:tr w:rsidR="009F518D" w:rsidRPr="009605B0" w14:paraId="55415490" w14:textId="0C00332E" w:rsidTr="00060784">
        <w:tc>
          <w:tcPr>
            <w:tcW w:w="0" w:type="auto"/>
          </w:tcPr>
          <w:p w14:paraId="56996194" w14:textId="77777777" w:rsidR="009F518D" w:rsidRPr="009605B0" w:rsidRDefault="009F518D" w:rsidP="009605B0">
            <w:pPr>
              <w:jc w:val="center"/>
              <w:rPr>
                <w:bCs/>
              </w:rPr>
            </w:pPr>
            <w:r w:rsidRPr="009605B0">
              <w:rPr>
                <w:bCs/>
              </w:rPr>
              <w:t>200,000</w:t>
            </w:r>
          </w:p>
        </w:tc>
        <w:tc>
          <w:tcPr>
            <w:tcW w:w="2064" w:type="dxa"/>
          </w:tcPr>
          <w:p w14:paraId="0C8AC6F3" w14:textId="28F7AD96" w:rsidR="009F518D" w:rsidRPr="009605B0" w:rsidRDefault="004473F4" w:rsidP="009605B0">
            <w:pPr>
              <w:jc w:val="center"/>
              <w:rPr>
                <w:bCs/>
              </w:rPr>
            </w:pPr>
            <w:r>
              <w:t xml:space="preserve">o    </w:t>
            </w:r>
            <w:r w:rsidR="009F518D" w:rsidRPr="00E75685">
              <w:t>4.14</w:t>
            </w:r>
          </w:p>
        </w:tc>
        <w:tc>
          <w:tcPr>
            <w:tcW w:w="6228" w:type="dxa"/>
            <w:vMerge/>
          </w:tcPr>
          <w:p w14:paraId="7EB81E95" w14:textId="77777777" w:rsidR="009F518D" w:rsidRPr="00E75685" w:rsidRDefault="009F518D" w:rsidP="009605B0">
            <w:pPr>
              <w:jc w:val="center"/>
            </w:pPr>
          </w:p>
        </w:tc>
      </w:tr>
      <w:tr w:rsidR="009F518D" w:rsidRPr="009605B0" w14:paraId="6CF4F448" w14:textId="787A4724" w:rsidTr="00060784">
        <w:tc>
          <w:tcPr>
            <w:tcW w:w="0" w:type="auto"/>
          </w:tcPr>
          <w:p w14:paraId="4656046F" w14:textId="77777777" w:rsidR="009F518D" w:rsidRPr="009605B0" w:rsidRDefault="009F518D" w:rsidP="009605B0">
            <w:pPr>
              <w:jc w:val="center"/>
              <w:rPr>
                <w:bCs/>
              </w:rPr>
            </w:pPr>
            <w:r w:rsidRPr="009605B0">
              <w:rPr>
                <w:bCs/>
              </w:rPr>
              <w:t>100,000</w:t>
            </w:r>
          </w:p>
        </w:tc>
        <w:tc>
          <w:tcPr>
            <w:tcW w:w="2064" w:type="dxa"/>
          </w:tcPr>
          <w:p w14:paraId="4EAC0EB0" w14:textId="40CB1607" w:rsidR="009F518D" w:rsidRPr="009605B0" w:rsidRDefault="004473F4" w:rsidP="009605B0">
            <w:pPr>
              <w:jc w:val="center"/>
              <w:rPr>
                <w:bCs/>
              </w:rPr>
            </w:pPr>
            <w:r>
              <w:t xml:space="preserve">o    </w:t>
            </w:r>
            <w:r w:rsidR="009F518D" w:rsidRPr="00E75685">
              <w:t>2.35</w:t>
            </w:r>
          </w:p>
        </w:tc>
        <w:tc>
          <w:tcPr>
            <w:tcW w:w="6228" w:type="dxa"/>
            <w:vMerge/>
          </w:tcPr>
          <w:p w14:paraId="06082A97" w14:textId="77777777" w:rsidR="009F518D" w:rsidRPr="00E75685" w:rsidRDefault="009F518D" w:rsidP="009605B0">
            <w:pPr>
              <w:jc w:val="center"/>
            </w:pPr>
          </w:p>
        </w:tc>
      </w:tr>
      <w:tr w:rsidR="009F518D" w:rsidRPr="009605B0" w14:paraId="69EADFE9" w14:textId="025695BC" w:rsidTr="00060784">
        <w:tc>
          <w:tcPr>
            <w:tcW w:w="0" w:type="auto"/>
          </w:tcPr>
          <w:p w14:paraId="0C4C65D2" w14:textId="77777777" w:rsidR="009F518D" w:rsidRPr="009605B0" w:rsidRDefault="009F518D" w:rsidP="009605B0">
            <w:pPr>
              <w:jc w:val="center"/>
              <w:rPr>
                <w:bCs/>
              </w:rPr>
            </w:pPr>
            <w:r w:rsidRPr="009605B0">
              <w:rPr>
                <w:bCs/>
              </w:rPr>
              <w:t>50,000</w:t>
            </w:r>
          </w:p>
        </w:tc>
        <w:tc>
          <w:tcPr>
            <w:tcW w:w="2064" w:type="dxa"/>
          </w:tcPr>
          <w:p w14:paraId="09E8647A" w14:textId="4A18EFC5" w:rsidR="009F518D" w:rsidRPr="009605B0" w:rsidRDefault="004473F4" w:rsidP="009605B0">
            <w:pPr>
              <w:jc w:val="center"/>
              <w:rPr>
                <w:bCs/>
              </w:rPr>
            </w:pPr>
            <w:r>
              <w:t xml:space="preserve">o    </w:t>
            </w:r>
            <w:r w:rsidR="009F518D" w:rsidRPr="00E75685">
              <w:t>1.49</w:t>
            </w:r>
          </w:p>
        </w:tc>
        <w:tc>
          <w:tcPr>
            <w:tcW w:w="6228" w:type="dxa"/>
            <w:vMerge/>
          </w:tcPr>
          <w:p w14:paraId="4EBB0D96" w14:textId="77777777" w:rsidR="009F518D" w:rsidRPr="00E75685" w:rsidRDefault="009F518D" w:rsidP="009605B0">
            <w:pPr>
              <w:jc w:val="center"/>
            </w:pPr>
          </w:p>
        </w:tc>
      </w:tr>
      <w:tr w:rsidR="009F518D" w:rsidRPr="009605B0" w14:paraId="0601F62D" w14:textId="7905077C" w:rsidTr="00060784">
        <w:tc>
          <w:tcPr>
            <w:tcW w:w="0" w:type="auto"/>
          </w:tcPr>
          <w:p w14:paraId="729CD771" w14:textId="77777777" w:rsidR="009F518D" w:rsidRPr="009605B0" w:rsidRDefault="009F518D" w:rsidP="009605B0">
            <w:pPr>
              <w:jc w:val="center"/>
              <w:rPr>
                <w:bCs/>
              </w:rPr>
            </w:pPr>
            <w:r w:rsidRPr="009605B0">
              <w:rPr>
                <w:bCs/>
              </w:rPr>
              <w:t>20,000</w:t>
            </w:r>
          </w:p>
        </w:tc>
        <w:tc>
          <w:tcPr>
            <w:tcW w:w="2064" w:type="dxa"/>
          </w:tcPr>
          <w:p w14:paraId="01D40F7D" w14:textId="39B3419E" w:rsidR="009F518D" w:rsidRPr="009605B0" w:rsidRDefault="004473F4" w:rsidP="009605B0">
            <w:pPr>
              <w:jc w:val="center"/>
              <w:rPr>
                <w:bCs/>
              </w:rPr>
            </w:pPr>
            <w:r>
              <w:t xml:space="preserve">o    </w:t>
            </w:r>
            <w:r w:rsidR="009F518D" w:rsidRPr="00E75685">
              <w:t>1.06</w:t>
            </w:r>
          </w:p>
        </w:tc>
        <w:tc>
          <w:tcPr>
            <w:tcW w:w="6228" w:type="dxa"/>
            <w:vMerge/>
          </w:tcPr>
          <w:p w14:paraId="50FD28A4" w14:textId="77777777" w:rsidR="009F518D" w:rsidRPr="00E75685" w:rsidRDefault="009F518D" w:rsidP="009605B0">
            <w:pPr>
              <w:jc w:val="center"/>
            </w:pPr>
          </w:p>
        </w:tc>
      </w:tr>
      <w:tr w:rsidR="009F518D" w:rsidRPr="009605B0" w14:paraId="351648C1" w14:textId="77777777" w:rsidTr="00060784">
        <w:tc>
          <w:tcPr>
            <w:tcW w:w="0" w:type="auto"/>
          </w:tcPr>
          <w:p w14:paraId="36A38305" w14:textId="492D7D47" w:rsidR="009F518D" w:rsidRPr="009605B0" w:rsidRDefault="009F518D" w:rsidP="009605B0">
            <w:pPr>
              <w:jc w:val="center"/>
              <w:rPr>
                <w:bCs/>
              </w:rPr>
            </w:pPr>
            <w:r>
              <w:rPr>
                <w:bCs/>
              </w:rPr>
              <w:t>&lt; 20,000</w:t>
            </w:r>
          </w:p>
        </w:tc>
        <w:tc>
          <w:tcPr>
            <w:tcW w:w="2064" w:type="dxa"/>
          </w:tcPr>
          <w:p w14:paraId="39E638E6" w14:textId="2CE91734" w:rsidR="009F518D" w:rsidRPr="00E75685" w:rsidRDefault="004473F4" w:rsidP="009605B0">
            <w:pPr>
              <w:jc w:val="center"/>
            </w:pPr>
            <w:r>
              <w:t xml:space="preserve">o    </w:t>
            </w:r>
            <w:r w:rsidR="009F518D">
              <w:t>1.00</w:t>
            </w:r>
          </w:p>
        </w:tc>
        <w:tc>
          <w:tcPr>
            <w:tcW w:w="6228" w:type="dxa"/>
            <w:vMerge/>
          </w:tcPr>
          <w:p w14:paraId="5021A07A" w14:textId="77777777" w:rsidR="009F518D" w:rsidRPr="00E75685" w:rsidRDefault="009F518D" w:rsidP="009605B0">
            <w:pPr>
              <w:jc w:val="center"/>
            </w:pPr>
          </w:p>
        </w:tc>
      </w:tr>
    </w:tbl>
    <w:p w14:paraId="15E52227" w14:textId="77777777" w:rsidR="00060784" w:rsidRDefault="00060784" w:rsidP="00B637B5">
      <w:pPr>
        <w:jc w:val="right"/>
        <w:rPr>
          <w:b/>
        </w:rPr>
      </w:pPr>
    </w:p>
    <w:p w14:paraId="1359DA99" w14:textId="29A50771" w:rsidR="00AE1969" w:rsidRPr="00AE1969" w:rsidRDefault="00C9202C" w:rsidP="00C9202C">
      <w:pPr>
        <w:jc w:val="right"/>
        <w:rPr>
          <w:bCs/>
        </w:rPr>
      </w:pPr>
      <w:r>
        <w:rPr>
          <w:b/>
        </w:rPr>
        <w:t xml:space="preserve">LS Factor </w:t>
      </w:r>
      <w:r w:rsidRPr="00C9202C">
        <w:rPr>
          <w:bCs/>
          <w:u w:val="single"/>
        </w:rPr>
        <w:tab/>
      </w:r>
      <w:r w:rsidRPr="00C9202C">
        <w:rPr>
          <w:bCs/>
          <w:u w:val="single"/>
        </w:rPr>
        <w:tab/>
      </w:r>
      <w:r w:rsidRPr="00C9202C">
        <w:rPr>
          <w:bCs/>
          <w:u w:val="single"/>
        </w:rPr>
        <w:tab/>
      </w:r>
      <w:r>
        <w:rPr>
          <w:bCs/>
        </w:rPr>
        <w:tab/>
      </w:r>
      <w:r w:rsidR="009F518D">
        <w:rPr>
          <w:b/>
        </w:rPr>
        <w:t>Final</w:t>
      </w:r>
      <w:r w:rsidR="00060784">
        <w:rPr>
          <w:b/>
        </w:rPr>
        <w:t xml:space="preserve"> </w:t>
      </w:r>
      <w:r w:rsidR="00255DAD" w:rsidRPr="0079042C">
        <w:rPr>
          <w:b/>
        </w:rPr>
        <w:t xml:space="preserve">AUC </w:t>
      </w:r>
      <w:r w:rsidR="00255DAD" w:rsidRPr="0079042C">
        <w:rPr>
          <w:bCs/>
          <w:u w:val="single"/>
        </w:rPr>
        <w:tab/>
      </w:r>
      <w:r w:rsidR="00255DAD" w:rsidRPr="0079042C">
        <w:rPr>
          <w:bCs/>
          <w:u w:val="single"/>
        </w:rPr>
        <w:tab/>
      </w:r>
      <w:r w:rsidR="00255DAD" w:rsidRPr="0079042C">
        <w:rPr>
          <w:bCs/>
          <w:u w:val="single"/>
        </w:rPr>
        <w:tab/>
      </w:r>
    </w:p>
    <w:p w14:paraId="6A76A243" w14:textId="77777777" w:rsidR="002834CA" w:rsidRDefault="002834CA" w:rsidP="006438BE">
      <w:pPr>
        <w:rPr>
          <w:b/>
        </w:rPr>
      </w:pPr>
    </w:p>
    <w:p w14:paraId="2C1CE3E1" w14:textId="29A64375" w:rsidR="0079042C" w:rsidRPr="0079042C" w:rsidRDefault="001E1583" w:rsidP="006438BE">
      <w:pPr>
        <w:rPr>
          <w:b/>
        </w:rPr>
      </w:pPr>
      <w:r>
        <w:rPr>
          <w:b/>
        </w:rPr>
        <w:t>10</w:t>
      </w:r>
      <w:r w:rsidR="0079042C" w:rsidRPr="0079042C">
        <w:rPr>
          <w:b/>
        </w:rPr>
        <w:t>. Additional site survey data:</w:t>
      </w:r>
    </w:p>
    <w:p w14:paraId="7895330F" w14:textId="77777777" w:rsidR="00B81867" w:rsidRPr="007907F8" w:rsidRDefault="00E610AA" w:rsidP="006438BE">
      <w:pPr>
        <w:rPr>
          <w:u w:val="single"/>
        </w:rPr>
      </w:pPr>
      <w:r w:rsidRPr="007907F8">
        <w:t xml:space="preserve">Room Occupancy Sign Posted   </w:t>
      </w:r>
      <w:r w:rsidR="00126E7F" w:rsidRPr="007907F8">
        <w:tab/>
      </w:r>
      <w:r w:rsidR="00126E7F" w:rsidRPr="007907F8">
        <w:tab/>
      </w:r>
      <w:r w:rsidRPr="007907F8">
        <w:t>o Yes   o No</w:t>
      </w:r>
      <w:r w:rsidRPr="007907F8">
        <w:tab/>
        <w:t xml:space="preserve">Occupancy Number </w:t>
      </w:r>
      <w:r w:rsidRPr="007907F8">
        <w:tab/>
      </w:r>
      <w:r w:rsidRPr="007907F8">
        <w:rPr>
          <w:u w:val="single"/>
        </w:rPr>
        <w:tab/>
      </w:r>
      <w:r w:rsidR="00126E7F" w:rsidRPr="007907F8">
        <w:rPr>
          <w:u w:val="single"/>
        </w:rPr>
        <w:tab/>
      </w:r>
    </w:p>
    <w:p w14:paraId="0FE1F3F1" w14:textId="699CF258" w:rsidR="00B81867" w:rsidRPr="007907F8" w:rsidRDefault="0069671B" w:rsidP="006438BE">
      <w:r w:rsidRPr="007907F8">
        <w:t xml:space="preserve">Public Present During Site Survey   </w:t>
      </w:r>
      <w:r w:rsidRPr="007907F8">
        <w:tab/>
      </w:r>
      <w:r w:rsidR="0079042C">
        <w:tab/>
      </w:r>
      <w:r w:rsidRPr="007907F8">
        <w:t>o Yes   o No</w:t>
      </w:r>
    </w:p>
    <w:p w14:paraId="5084B761" w14:textId="77777777" w:rsidR="00B81867" w:rsidRPr="007907F8" w:rsidRDefault="0069671B" w:rsidP="006438BE">
      <w:r w:rsidRPr="007907F8">
        <w:rPr>
          <w:bCs/>
        </w:rPr>
        <w:t>Data Entered Directly Into Computer</w:t>
      </w:r>
      <w:r w:rsidRPr="007907F8">
        <w:t xml:space="preserve">   </w:t>
      </w:r>
      <w:r w:rsidRPr="007907F8">
        <w:tab/>
        <w:t>o Yes   o No</w:t>
      </w:r>
      <w:r w:rsidR="009B7E38" w:rsidRPr="007907F8">
        <w:t xml:space="preserve">   </w:t>
      </w:r>
    </w:p>
    <w:p w14:paraId="0900BFE0" w14:textId="627313DE" w:rsidR="00A87715" w:rsidRPr="007907F8" w:rsidRDefault="009B7E38" w:rsidP="006438BE">
      <w:r w:rsidRPr="007907F8">
        <w:lastRenderedPageBreak/>
        <w:t xml:space="preserve">Printout Attached To This Form </w:t>
      </w:r>
      <w:r w:rsidRPr="007907F8">
        <w:tab/>
      </w:r>
      <w:r w:rsidRPr="007907F8">
        <w:tab/>
        <w:t xml:space="preserve">o Yes   o No </w:t>
      </w:r>
    </w:p>
    <w:p w14:paraId="2EFC6B5D" w14:textId="77777777" w:rsidR="002834CA" w:rsidRDefault="002834CA" w:rsidP="006438BE">
      <w:pPr>
        <w:rPr>
          <w:b/>
        </w:rPr>
      </w:pPr>
    </w:p>
    <w:p w14:paraId="29ADB21A" w14:textId="49286D78" w:rsidR="00446D58" w:rsidRPr="00C24D7C" w:rsidRDefault="001E1583" w:rsidP="006438BE">
      <w:pPr>
        <w:rPr>
          <w:b/>
        </w:rPr>
      </w:pPr>
      <w:r>
        <w:rPr>
          <w:b/>
        </w:rPr>
        <w:t>11</w:t>
      </w:r>
      <w:r w:rsidR="00446D58" w:rsidRPr="00C24D7C">
        <w:rPr>
          <w:b/>
        </w:rPr>
        <w:t>. Contagion Mitigation Level (CML) Assessment</w:t>
      </w:r>
    </w:p>
    <w:p w14:paraId="720C61BE" w14:textId="0071E26C" w:rsidR="00060784" w:rsidRDefault="00446D58" w:rsidP="00446D58">
      <w:r>
        <w:t xml:space="preserve">Using the Contagion Mitigation Level Assessment </w:t>
      </w:r>
      <w:r w:rsidR="00A87715">
        <w:t>F</w:t>
      </w:r>
      <w:r>
        <w:t>orm</w:t>
      </w:r>
      <w:r w:rsidR="00060784">
        <w:t xml:space="preserve"> enter the following information:</w:t>
      </w:r>
      <w:r w:rsidR="00B637B5">
        <w:t xml:space="preserve"> </w:t>
      </w:r>
    </w:p>
    <w:p w14:paraId="2B82AFFA" w14:textId="6FCF57B2" w:rsidR="00446D58" w:rsidRDefault="004473F4" w:rsidP="00446D58">
      <w:r>
        <w:t>Note: Large spaces have a factor that increases the AUC to account for dilution.</w:t>
      </w:r>
    </w:p>
    <w:p w14:paraId="145A0D67" w14:textId="77777777" w:rsidR="00C9202C" w:rsidRDefault="00C9202C" w:rsidP="00C9202C">
      <w:pPr>
        <w:rPr>
          <w:bCs/>
        </w:rPr>
      </w:pPr>
    </w:p>
    <w:p w14:paraId="21F26D1F" w14:textId="49AF7FA2" w:rsidR="00446D58" w:rsidRPr="006D5D93" w:rsidRDefault="00C9202C" w:rsidP="00C9202C">
      <w:pPr>
        <w:rPr>
          <w:bCs/>
          <w:u w:val="single"/>
        </w:rPr>
      </w:pPr>
      <w:r>
        <w:rPr>
          <w:bCs/>
        </w:rPr>
        <w:t xml:space="preserve">LS Factor </w:t>
      </w:r>
      <w:r w:rsidRPr="006D5D93">
        <w:rPr>
          <w:bCs/>
          <w:u w:val="single"/>
        </w:rPr>
        <w:tab/>
      </w:r>
      <w:r>
        <w:rPr>
          <w:bCs/>
        </w:rPr>
        <w:t xml:space="preserve">   </w:t>
      </w:r>
      <w:r w:rsidR="00446D58">
        <w:rPr>
          <w:bCs/>
        </w:rPr>
        <w:t xml:space="preserve">AUC </w:t>
      </w:r>
      <w:r w:rsidR="00446D58" w:rsidRPr="006D5D93">
        <w:rPr>
          <w:bCs/>
          <w:u w:val="single"/>
        </w:rPr>
        <w:tab/>
      </w:r>
      <w:r w:rsidR="00446D58" w:rsidRPr="006D5D93">
        <w:rPr>
          <w:bCs/>
          <w:u w:val="single"/>
        </w:rPr>
        <w:tab/>
      </w:r>
      <w:r w:rsidR="002C5446">
        <w:rPr>
          <w:bCs/>
        </w:rPr>
        <w:t xml:space="preserve">   </w:t>
      </w:r>
      <w:r w:rsidR="00446D58">
        <w:rPr>
          <w:bCs/>
        </w:rPr>
        <w:t xml:space="preserve">CML </w:t>
      </w:r>
      <w:r w:rsidR="00446D58" w:rsidRPr="006D5D93">
        <w:rPr>
          <w:bCs/>
          <w:u w:val="single"/>
        </w:rPr>
        <w:tab/>
      </w:r>
      <w:r w:rsidR="002C5446">
        <w:rPr>
          <w:bCs/>
        </w:rPr>
        <w:t xml:space="preserve">   </w:t>
      </w:r>
      <w:r w:rsidR="00446D58">
        <w:rPr>
          <w:bCs/>
        </w:rPr>
        <w:t xml:space="preserve">Color </w:t>
      </w:r>
      <w:r w:rsidR="00446D58">
        <w:rPr>
          <w:bCs/>
          <w:u w:val="single"/>
        </w:rPr>
        <w:tab/>
      </w:r>
      <w:r w:rsidR="00446D58">
        <w:rPr>
          <w:bCs/>
          <w:u w:val="single"/>
        </w:rPr>
        <w:tab/>
      </w:r>
      <w:r w:rsidR="00446D58">
        <w:rPr>
          <w:bCs/>
          <w:u w:val="single"/>
        </w:rPr>
        <w:tab/>
      </w:r>
      <w:r w:rsidR="00446D58">
        <w:rPr>
          <w:bCs/>
          <w:u w:val="single"/>
        </w:rPr>
        <w:tab/>
      </w:r>
    </w:p>
    <w:p w14:paraId="40D63022" w14:textId="3FB40CE0" w:rsidR="00BA6F6A" w:rsidRDefault="00BA6F6A" w:rsidP="00B64C64">
      <w:pPr>
        <w:jc w:val="center"/>
        <w:rPr>
          <w:bCs/>
        </w:rPr>
      </w:pPr>
      <w:r>
        <w:rPr>
          <w:bCs/>
        </w:rPr>
        <w:t>Transfer this information to the Room Contagion Mitigation Certificate.</w:t>
      </w:r>
    </w:p>
    <w:p w14:paraId="7E193F81" w14:textId="77777777" w:rsidR="002834CA" w:rsidRDefault="002834CA" w:rsidP="006438BE">
      <w:pPr>
        <w:rPr>
          <w:b/>
          <w:bCs/>
        </w:rPr>
      </w:pPr>
    </w:p>
    <w:p w14:paraId="41239173" w14:textId="24AF8F4D" w:rsidR="00B637B5" w:rsidRDefault="001E1583" w:rsidP="006438BE">
      <w:pPr>
        <w:rPr>
          <w:b/>
          <w:bCs/>
        </w:rPr>
      </w:pPr>
      <w:r>
        <w:rPr>
          <w:b/>
          <w:bCs/>
        </w:rPr>
        <w:t>12</w:t>
      </w:r>
      <w:r w:rsidR="00446D58" w:rsidRPr="00446D58">
        <w:rPr>
          <w:b/>
          <w:bCs/>
        </w:rPr>
        <w:t xml:space="preserve">. </w:t>
      </w:r>
      <w:r w:rsidR="00E610AA" w:rsidRPr="00446D58">
        <w:rPr>
          <w:b/>
          <w:bCs/>
        </w:rPr>
        <w:t>Notes and Observations</w:t>
      </w:r>
      <w:r w:rsidR="00BE7A29" w:rsidRPr="00446D58">
        <w:rPr>
          <w:b/>
          <w:bCs/>
        </w:rPr>
        <w:t>:</w:t>
      </w:r>
    </w:p>
    <w:p w14:paraId="227DB648" w14:textId="4BC6A1A0" w:rsidR="003D4B59" w:rsidRDefault="003D4B59" w:rsidP="006438BE">
      <w:pPr>
        <w:rPr>
          <w:b/>
          <w:bCs/>
        </w:rPr>
      </w:pPr>
    </w:p>
    <w:p w14:paraId="1E335D2E" w14:textId="338A7053" w:rsidR="003D4B59" w:rsidRDefault="003D4B59" w:rsidP="006438BE">
      <w:pPr>
        <w:rPr>
          <w:b/>
          <w:bCs/>
        </w:rPr>
      </w:pPr>
    </w:p>
    <w:p w14:paraId="6103E5FC" w14:textId="77777777" w:rsidR="003D4B59" w:rsidRDefault="003D4B59" w:rsidP="006438BE">
      <w:pPr>
        <w:rPr>
          <w:b/>
          <w:bCs/>
        </w:rPr>
      </w:pPr>
    </w:p>
    <w:p w14:paraId="6E1774D9" w14:textId="77777777" w:rsidR="004473F4" w:rsidRDefault="004473F4" w:rsidP="006438BE"/>
    <w:p w14:paraId="433907D1" w14:textId="77777777" w:rsidR="00B81867" w:rsidRPr="007907F8" w:rsidRDefault="00B81867" w:rsidP="006438BE"/>
    <w:p w14:paraId="79F4551D" w14:textId="7BE2B4A5" w:rsidR="0006525C" w:rsidRPr="007907F8" w:rsidRDefault="00BE7A29" w:rsidP="006438BE">
      <w:pPr>
        <w:rPr>
          <w:bCs/>
          <w:u w:val="single"/>
        </w:rPr>
        <w:sectPr w:rsidR="0006525C" w:rsidRPr="007907F8" w:rsidSect="00EC4465">
          <w:headerReference w:type="default" r:id="rId10"/>
          <w:pgSz w:w="12240" w:h="15840" w:code="1"/>
          <w:pgMar w:top="1440" w:right="1440" w:bottom="1440" w:left="1440" w:header="720" w:footer="720" w:gutter="0"/>
          <w:cols w:space="720"/>
          <w:docGrid w:linePitch="360"/>
        </w:sectPr>
      </w:pPr>
      <w:r w:rsidRPr="007907F8">
        <w:t xml:space="preserve">Inspector Signature </w:t>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t xml:space="preserve">   Date </w:t>
      </w:r>
      <w:r w:rsidRPr="007907F8">
        <w:rPr>
          <w:bCs/>
          <w:u w:val="single"/>
        </w:rPr>
        <w:tab/>
      </w:r>
      <w:r w:rsidRPr="007907F8">
        <w:rPr>
          <w:bCs/>
          <w:u w:val="single"/>
        </w:rPr>
        <w:tab/>
      </w:r>
      <w:r w:rsidRPr="007907F8">
        <w:rPr>
          <w:bCs/>
          <w:u w:val="single"/>
        </w:rPr>
        <w:tab/>
      </w:r>
      <w:r w:rsidRPr="007907F8">
        <w:rPr>
          <w:bCs/>
          <w:u w:val="single"/>
        </w:rPr>
        <w:tab/>
      </w:r>
    </w:p>
    <w:p w14:paraId="6F5E7957" w14:textId="39AE610F" w:rsidR="00BE7A29" w:rsidRPr="0068238E" w:rsidRDefault="0068238E" w:rsidP="0068238E">
      <w:pPr>
        <w:pStyle w:val="Heading3"/>
      </w:pPr>
      <w:bookmarkStart w:id="1" w:name="_Toc72241327"/>
      <w:r>
        <w:lastRenderedPageBreak/>
        <w:t>HVAC System Site Survey</w:t>
      </w:r>
      <w:bookmarkEnd w:id="1"/>
    </w:p>
    <w:p w14:paraId="22B171DA" w14:textId="77777777" w:rsidR="00331C0B" w:rsidRDefault="00B35107" w:rsidP="00E610AA">
      <w:r>
        <w:rPr>
          <w:b/>
        </w:rPr>
        <w:t>Forced Air Heating System</w:t>
      </w:r>
      <w:r>
        <w:rPr>
          <w:bCs/>
        </w:rPr>
        <w:t xml:space="preserve"> </w:t>
      </w:r>
      <w:r>
        <w:rPr>
          <w:bCs/>
        </w:rPr>
        <w:tab/>
      </w:r>
      <w:r>
        <w:rPr>
          <w:bCs/>
        </w:rPr>
        <w:tab/>
      </w:r>
      <w:r>
        <w:rPr>
          <w:bCs/>
        </w:rPr>
        <w:tab/>
      </w:r>
      <w:r>
        <w:t>o Yes   o No</w:t>
      </w:r>
    </w:p>
    <w:p w14:paraId="67BE9549" w14:textId="5FCD949F" w:rsidR="002C5446" w:rsidRDefault="00B35107" w:rsidP="0006525C">
      <w:pPr>
        <w:rPr>
          <w:bCs/>
        </w:rPr>
      </w:pPr>
      <w:r>
        <w:rPr>
          <w:b/>
        </w:rPr>
        <w:t>Forced Air Heating and Cooling System</w:t>
      </w:r>
      <w:r>
        <w:rPr>
          <w:bCs/>
        </w:rPr>
        <w:t xml:space="preserve"> </w:t>
      </w:r>
      <w:r>
        <w:rPr>
          <w:bCs/>
        </w:rPr>
        <w:tab/>
      </w:r>
      <w:r>
        <w:t>o Yes   o No</w:t>
      </w:r>
      <w:r>
        <w:br/>
      </w:r>
      <w:r w:rsidR="006B1AF7">
        <w:br/>
      </w:r>
      <w:r w:rsidR="0006525C">
        <w:rPr>
          <w:b/>
        </w:rPr>
        <w:t>HVAC Zone</w:t>
      </w:r>
      <w:r w:rsidR="0006525C" w:rsidRPr="00A17BC5">
        <w:rPr>
          <w:b/>
        </w:rPr>
        <w:t xml:space="preserve"> Name</w:t>
      </w:r>
      <w:r w:rsidR="0006525C">
        <w:t xml:space="preserve"> </w:t>
      </w:r>
      <w:r w:rsidR="0006525C" w:rsidRPr="00B111C0">
        <w:rPr>
          <w:u w:val="single"/>
        </w:rPr>
        <w:tab/>
      </w:r>
      <w:r w:rsidR="0006525C" w:rsidRPr="00B111C0">
        <w:rPr>
          <w:u w:val="single"/>
        </w:rPr>
        <w:tab/>
      </w:r>
      <w:r w:rsidR="0006525C" w:rsidRPr="00B111C0">
        <w:rPr>
          <w:u w:val="single"/>
        </w:rPr>
        <w:tab/>
      </w:r>
      <w:r w:rsidR="0006525C" w:rsidRPr="00B111C0">
        <w:rPr>
          <w:u w:val="single"/>
        </w:rPr>
        <w:tab/>
      </w:r>
      <w:r w:rsidR="0006525C" w:rsidRPr="00B111C0">
        <w:rPr>
          <w:u w:val="single"/>
        </w:rPr>
        <w:tab/>
      </w:r>
      <w:r w:rsidR="0006525C">
        <w:rPr>
          <w:u w:val="single"/>
        </w:rPr>
        <w:tab/>
      </w:r>
      <w:r w:rsidR="0006525C">
        <w:rPr>
          <w:u w:val="single"/>
        </w:rPr>
        <w:tab/>
      </w:r>
      <w:r w:rsidR="0006525C">
        <w:rPr>
          <w:u w:val="single"/>
        </w:rPr>
        <w:tab/>
      </w:r>
      <w:r w:rsidR="0006525C">
        <w:rPr>
          <w:u w:val="single"/>
        </w:rPr>
        <w:tab/>
      </w:r>
      <w:r w:rsidR="0006525C" w:rsidRPr="00B111C0">
        <w:rPr>
          <w:u w:val="single"/>
        </w:rPr>
        <w:tab/>
      </w:r>
      <w:r w:rsidR="0006525C" w:rsidRPr="00B111C0">
        <w:rPr>
          <w:u w:val="single"/>
        </w:rPr>
        <w:tab/>
      </w:r>
      <w:r w:rsidR="006B1AF7">
        <w:rPr>
          <w:u w:val="single"/>
        </w:rPr>
        <w:br/>
      </w:r>
      <w:r w:rsidR="006B1AF7">
        <w:rPr>
          <w:u w:val="single"/>
        </w:rPr>
        <w:br/>
      </w:r>
      <w:r w:rsidR="0006525C">
        <w:rPr>
          <w:b/>
        </w:rPr>
        <w:t xml:space="preserve">HVAC Model Number </w:t>
      </w:r>
      <w:r w:rsidR="0006525C" w:rsidRPr="00B111C0">
        <w:rPr>
          <w:u w:val="single"/>
        </w:rPr>
        <w:tab/>
      </w:r>
      <w:r w:rsidR="0006525C" w:rsidRPr="00B111C0">
        <w:rPr>
          <w:u w:val="single"/>
        </w:rPr>
        <w:tab/>
      </w:r>
      <w:r w:rsidR="0006525C" w:rsidRPr="00B111C0">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6B1AF7">
        <w:br/>
      </w:r>
      <w:r w:rsidR="006B1AF7">
        <w:br/>
      </w:r>
      <w:r w:rsidR="0006525C" w:rsidRPr="0006525C">
        <w:rPr>
          <w:b/>
        </w:rPr>
        <w:t xml:space="preserve">HVAC Fan Size CFM </w:t>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CB7A88">
        <w:rPr>
          <w:bCs/>
          <w:u w:val="single"/>
        </w:rPr>
        <w:br/>
      </w:r>
      <w:r w:rsidR="0006525C">
        <w:t>Physically examine unit to find fan size or examine model number and cross reference to find the fan size. Do not trust the HVAC maintainer or original design documentation.</w:t>
      </w:r>
      <w:r w:rsidR="006B1AF7">
        <w:br/>
      </w:r>
      <w:r w:rsidR="006B1AF7">
        <w:br/>
      </w:r>
      <w:r w:rsidR="0006525C" w:rsidRPr="0006525C">
        <w:rPr>
          <w:b/>
        </w:rPr>
        <w:t xml:space="preserve">Number of Rooms Serviced by this Zone </w:t>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6B1AF7">
        <w:rPr>
          <w:bCs/>
          <w:u w:val="single"/>
        </w:rPr>
        <w:br/>
      </w:r>
      <w:r w:rsidR="006B1AF7">
        <w:rPr>
          <w:bCs/>
          <w:u w:val="single"/>
        </w:rPr>
        <w:br/>
      </w:r>
      <w:r w:rsidR="0006525C" w:rsidRPr="006B1AF7">
        <w:rPr>
          <w:b/>
        </w:rPr>
        <w:t>Total Cubic Feet Service</w:t>
      </w:r>
      <w:r>
        <w:rPr>
          <w:b/>
        </w:rPr>
        <w:t>d</w:t>
      </w:r>
      <w:r w:rsidR="0006525C" w:rsidRPr="006B1AF7">
        <w:rPr>
          <w:b/>
        </w:rPr>
        <w:t xml:space="preserve"> By This Zone</w:t>
      </w:r>
      <w:r w:rsidR="006B1AF7" w:rsidRPr="006B1AF7">
        <w:rPr>
          <w:b/>
        </w:rPr>
        <w:t xml:space="preserve"> </w:t>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CB7A88">
        <w:rPr>
          <w:bCs/>
          <w:u w:val="single"/>
        </w:rPr>
        <w:br/>
      </w:r>
      <w:r w:rsidR="006B1AF7">
        <w:rPr>
          <w:bCs/>
        </w:rPr>
        <w:t>Identify each room by Room Survey Number and add the individual cubic feet to find the total cubic feet. List Room Survey Numbers:</w:t>
      </w:r>
    </w:p>
    <w:p w14:paraId="53CE3B80" w14:textId="77777777" w:rsidR="002C5446" w:rsidRDefault="002C5446" w:rsidP="0006525C">
      <w:pPr>
        <w:rPr>
          <w:bCs/>
        </w:rPr>
      </w:pPr>
    </w:p>
    <w:p w14:paraId="37C028DD" w14:textId="48693796" w:rsidR="00B35107" w:rsidRDefault="006B1AF7" w:rsidP="0006525C">
      <w:pPr>
        <w:rPr>
          <w:bCs/>
        </w:rPr>
      </w:pPr>
      <w:r>
        <w:rPr>
          <w:bCs/>
        </w:rPr>
        <w:br/>
      </w:r>
      <w:r>
        <w:rPr>
          <w:bCs/>
        </w:rPr>
        <w:br/>
      </w:r>
      <w:r w:rsidRPr="006B1AF7">
        <w:rPr>
          <w:b/>
        </w:rPr>
        <w:t xml:space="preserve">HVAC Zone </w:t>
      </w:r>
      <w:r w:rsidR="002C5446">
        <w:rPr>
          <w:b/>
        </w:rPr>
        <w:t>a-</w:t>
      </w:r>
      <w:r w:rsidRPr="006B1AF7">
        <w:rPr>
          <w:b/>
        </w:rPr>
        <w:t>AUC</w:t>
      </w:r>
      <w:r>
        <w:rPr>
          <w:b/>
        </w:rPr>
        <w:t xml:space="preserve"> </w:t>
      </w:r>
      <w:r w:rsidRPr="006B1AF7">
        <w:rPr>
          <w:bCs/>
          <w:u w:val="single"/>
        </w:rPr>
        <w:tab/>
      </w:r>
      <w:r w:rsidRPr="006B1AF7">
        <w:rPr>
          <w:bCs/>
          <w:u w:val="single"/>
        </w:rPr>
        <w:tab/>
      </w:r>
      <w:r w:rsidRPr="006B1AF7">
        <w:rPr>
          <w:bCs/>
          <w:u w:val="single"/>
        </w:rPr>
        <w:tab/>
      </w:r>
      <w:r w:rsidRPr="006B1AF7">
        <w:rPr>
          <w:bCs/>
          <w:u w:val="single"/>
        </w:rPr>
        <w:tab/>
      </w:r>
      <w:r w:rsidRPr="006B1AF7">
        <w:rPr>
          <w:bCs/>
          <w:u w:val="single"/>
        </w:rPr>
        <w:tab/>
      </w:r>
      <w:r w:rsidR="00CB7A88">
        <w:rPr>
          <w:bCs/>
          <w:u w:val="single"/>
        </w:rPr>
        <w:br/>
      </w:r>
      <w:r w:rsidR="002F354D">
        <w:rPr>
          <w:bCs/>
        </w:rPr>
        <w:t xml:space="preserve">If there is no Fan On option on the HVAC system enter 0. </w:t>
      </w:r>
      <w:r w:rsidR="006C20C1">
        <w:rPr>
          <w:bCs/>
        </w:rPr>
        <w:t>System</w:t>
      </w:r>
      <w:r w:rsidR="002F354D">
        <w:rPr>
          <w:bCs/>
        </w:rPr>
        <w:t xml:space="preserve"> must operate 100% of the time when the public is present not just when it is providing heating or cooling. </w:t>
      </w:r>
      <w:r w:rsidR="006C20C1">
        <w:rPr>
          <w:bCs/>
        </w:rPr>
        <w:t>If there is a Fan On option</w:t>
      </w:r>
      <w:r w:rsidR="002F354D">
        <w:rPr>
          <w:bCs/>
        </w:rPr>
        <w:t xml:space="preserve"> the AUC is the </w:t>
      </w:r>
      <w:r w:rsidRPr="006B1AF7">
        <w:rPr>
          <w:bCs/>
        </w:rPr>
        <w:t>HVAC Fan Size in Cubic Feet Per Minute (CFM)</w:t>
      </w:r>
      <w:r w:rsidR="002C5446">
        <w:rPr>
          <w:bCs/>
        </w:rPr>
        <w:t xml:space="preserve"> X 60 minutes</w:t>
      </w:r>
      <w:r>
        <w:rPr>
          <w:bCs/>
        </w:rPr>
        <w:t xml:space="preserve"> divided by </w:t>
      </w:r>
      <w:r w:rsidRPr="006B1AF7">
        <w:rPr>
          <w:bCs/>
        </w:rPr>
        <w:t>Total Cubic Feet Service</w:t>
      </w:r>
      <w:r w:rsidR="002F354D">
        <w:rPr>
          <w:bCs/>
        </w:rPr>
        <w:t>d</w:t>
      </w:r>
      <w:r w:rsidRPr="006B1AF7">
        <w:rPr>
          <w:bCs/>
        </w:rPr>
        <w:t xml:space="preserve"> By This Zone</w:t>
      </w:r>
      <w:r w:rsidR="00853AB7">
        <w:rPr>
          <w:bCs/>
        </w:rPr>
        <w:t xml:space="preserve">. </w:t>
      </w:r>
      <w:r w:rsidR="002C5446">
        <w:rPr>
          <w:bCs/>
        </w:rPr>
        <w:t>The a-</w:t>
      </w:r>
      <w:r w:rsidR="00853AB7">
        <w:rPr>
          <w:bCs/>
        </w:rPr>
        <w:t>AUC = CFM</w:t>
      </w:r>
      <w:r w:rsidR="002C5446">
        <w:rPr>
          <w:bCs/>
        </w:rPr>
        <w:t>*60</w:t>
      </w:r>
      <w:r w:rsidR="00853AB7">
        <w:rPr>
          <w:bCs/>
        </w:rPr>
        <w:t>/Cubic Feet.</w:t>
      </w:r>
      <w:r w:rsidR="00CB7A88">
        <w:rPr>
          <w:bCs/>
        </w:rPr>
        <w:t xml:space="preserve"> Go back and enter the </w:t>
      </w:r>
      <w:r w:rsidR="002C5446">
        <w:rPr>
          <w:bCs/>
        </w:rPr>
        <w:t>a-</w:t>
      </w:r>
      <w:r w:rsidR="00CB7A88">
        <w:rPr>
          <w:bCs/>
        </w:rPr>
        <w:t>AUC into the associated Room Site Survey Forms.</w:t>
      </w:r>
    </w:p>
    <w:p w14:paraId="4E30143F" w14:textId="67CCF397" w:rsidR="00CB7A88" w:rsidRPr="00B64C64" w:rsidRDefault="00B35107" w:rsidP="0006525C">
      <w:r w:rsidRPr="006438BE">
        <w:rPr>
          <w:b/>
        </w:rPr>
        <w:t>Automated Alarms</w:t>
      </w:r>
      <w:r>
        <w:rPr>
          <w:b/>
        </w:rPr>
        <w:t xml:space="preserve">  </w:t>
      </w:r>
      <w:r>
        <w:t xml:space="preserve"> </w:t>
      </w:r>
      <w:r>
        <w:tab/>
      </w:r>
      <w:r>
        <w:tab/>
      </w:r>
      <w:r w:rsidR="005F26FC">
        <w:tab/>
      </w:r>
      <w:r>
        <w:t>o Yes   o No</w:t>
      </w:r>
      <w:r>
        <w:br/>
      </w:r>
      <w:r w:rsidRPr="00B35107">
        <w:rPr>
          <w:b/>
        </w:rPr>
        <w:t xml:space="preserve">Manual Dampers in Ducts   </w:t>
      </w:r>
      <w:r w:rsidR="005F26FC">
        <w:rPr>
          <w:b/>
        </w:rPr>
        <w:tab/>
      </w:r>
      <w:r>
        <w:t>o Yes   o No</w:t>
      </w:r>
      <w:r>
        <w:br/>
      </w:r>
      <w:r w:rsidR="00635364">
        <w:rPr>
          <w:b/>
        </w:rPr>
        <w:t xml:space="preserve">Thermostat </w:t>
      </w:r>
      <w:r w:rsidRPr="00B35107">
        <w:rPr>
          <w:b/>
        </w:rPr>
        <w:t>Control</w:t>
      </w:r>
      <w:r w:rsidR="00635364">
        <w:rPr>
          <w:b/>
        </w:rPr>
        <w:tab/>
      </w:r>
      <w:r w:rsidRPr="00B35107">
        <w:rPr>
          <w:b/>
        </w:rPr>
        <w:tab/>
      </w:r>
      <w:r w:rsidR="00635364">
        <w:rPr>
          <w:b/>
        </w:rPr>
        <w:tab/>
      </w:r>
      <w:r>
        <w:t>o Facility Maintainers    o Users</w:t>
      </w:r>
      <w:r w:rsidR="00331C0B">
        <w:t xml:space="preserve"> (do not check if locked)</w:t>
      </w:r>
      <w:r w:rsidR="00635364">
        <w:br/>
      </w:r>
      <w:r w:rsidR="00635364" w:rsidRPr="00635364">
        <w:rPr>
          <w:b/>
        </w:rPr>
        <w:t>Thermostat Locks Removed</w:t>
      </w:r>
      <w:r w:rsidR="00635364" w:rsidRPr="00635364">
        <w:rPr>
          <w:b/>
        </w:rPr>
        <w:tab/>
      </w:r>
      <w:r w:rsidR="00635364">
        <w:t>o Yes   o No</w:t>
      </w:r>
      <w:r w:rsidR="00331C0B">
        <w:br/>
      </w:r>
      <w:r w:rsidR="00635364">
        <w:rPr>
          <w:b/>
        </w:rPr>
        <w:t xml:space="preserve">Visible </w:t>
      </w:r>
      <w:r w:rsidR="00331C0B" w:rsidRPr="00331C0B">
        <w:rPr>
          <w:b/>
        </w:rPr>
        <w:t>Vent</w:t>
      </w:r>
      <w:r w:rsidR="00635364">
        <w:rPr>
          <w:b/>
        </w:rPr>
        <w:t xml:space="preserve"> Manually </w:t>
      </w:r>
      <w:r w:rsidR="00331C0B" w:rsidRPr="00331C0B">
        <w:rPr>
          <w:b/>
        </w:rPr>
        <w:t>Controlled</w:t>
      </w:r>
      <w:r w:rsidR="00331C0B">
        <w:tab/>
        <w:t>o Yes   o No</w:t>
      </w:r>
      <w:r w:rsidR="005F26FC">
        <w:br/>
      </w:r>
      <w:r w:rsidR="00331C0B">
        <w:br/>
      </w:r>
      <w:r w:rsidR="00331C0B" w:rsidRPr="00331C0B">
        <w:rPr>
          <w:b/>
        </w:rPr>
        <w:t xml:space="preserve">System Fans on </w:t>
      </w:r>
      <w:r w:rsidR="005F26FC">
        <w:rPr>
          <w:b/>
        </w:rPr>
        <w:t xml:space="preserve">100% of the time </w:t>
      </w:r>
      <w:r w:rsidR="00331C0B" w:rsidRPr="00331C0B">
        <w:rPr>
          <w:b/>
        </w:rPr>
        <w:t>24/7</w:t>
      </w:r>
      <w:r w:rsidR="00331C0B" w:rsidRPr="00331C0B">
        <w:rPr>
          <w:b/>
        </w:rPr>
        <w:tab/>
      </w:r>
      <w:r w:rsidR="00331C0B">
        <w:tab/>
      </w:r>
      <w:r w:rsidR="005F26FC">
        <w:tab/>
      </w:r>
      <w:r w:rsidR="005F26FC">
        <w:tab/>
      </w:r>
      <w:r w:rsidR="00331C0B">
        <w:t>o Yes   o No</w:t>
      </w:r>
      <w:r w:rsidR="00331C0B">
        <w:br/>
      </w:r>
      <w:r w:rsidR="00331C0B" w:rsidRPr="00331C0B">
        <w:rPr>
          <w:b/>
        </w:rPr>
        <w:t xml:space="preserve">System Fans on 100% </w:t>
      </w:r>
      <w:r w:rsidR="005F26FC">
        <w:rPr>
          <w:b/>
        </w:rPr>
        <w:t xml:space="preserve">of the time </w:t>
      </w:r>
      <w:r w:rsidR="00331C0B" w:rsidRPr="00331C0B">
        <w:rPr>
          <w:b/>
        </w:rPr>
        <w:t>when public is present</w:t>
      </w:r>
      <w:r w:rsidR="00331C0B">
        <w:t xml:space="preserve"> </w:t>
      </w:r>
      <w:r w:rsidR="005F26FC">
        <w:tab/>
      </w:r>
      <w:r w:rsidR="00331C0B">
        <w:t>o Yes   o No</w:t>
      </w:r>
      <w:r>
        <w:br/>
      </w:r>
      <w:r w:rsidR="006B1AF7">
        <w:rPr>
          <w:b/>
        </w:rPr>
        <w:br/>
      </w:r>
      <w:r w:rsidR="0006525C" w:rsidRPr="00E610AA">
        <w:rPr>
          <w:b/>
        </w:rPr>
        <w:t>Notes and Observations</w:t>
      </w:r>
      <w:r w:rsidR="0006525C">
        <w:rPr>
          <w:b/>
        </w:rPr>
        <w:t>:</w:t>
      </w:r>
      <w:r w:rsidR="00CB7A88">
        <w:br/>
      </w:r>
      <w:r w:rsidR="00CB7A88">
        <w:br/>
      </w:r>
      <w:r w:rsidR="00CB7A88">
        <w:br/>
      </w:r>
      <w:r w:rsidR="00CB7A88">
        <w:br/>
      </w:r>
      <w:r w:rsidR="0006525C">
        <w:rPr>
          <w:b/>
        </w:rPr>
        <w:t xml:space="preserve">Inspector Signature </w:t>
      </w:r>
      <w:r w:rsidR="0006525C" w:rsidRPr="00BE7A29">
        <w:rPr>
          <w:bCs/>
          <w:u w:val="single"/>
        </w:rPr>
        <w:tab/>
      </w:r>
      <w:r w:rsidR="0006525C" w:rsidRPr="00BE7A29">
        <w:rPr>
          <w:bCs/>
          <w:u w:val="single"/>
        </w:rPr>
        <w:tab/>
      </w:r>
      <w:r w:rsidR="0006525C" w:rsidRPr="00BE7A29">
        <w:rPr>
          <w:bCs/>
          <w:u w:val="single"/>
        </w:rPr>
        <w:tab/>
      </w:r>
      <w:r w:rsidR="0006525C" w:rsidRPr="00BE7A29">
        <w:rPr>
          <w:bCs/>
          <w:u w:val="single"/>
        </w:rPr>
        <w:tab/>
      </w:r>
      <w:r w:rsidR="0006525C" w:rsidRPr="00BE7A29">
        <w:rPr>
          <w:bCs/>
          <w:u w:val="single"/>
        </w:rPr>
        <w:tab/>
      </w:r>
      <w:r w:rsidR="0006525C">
        <w:rPr>
          <w:bCs/>
          <w:u w:val="single"/>
        </w:rPr>
        <w:tab/>
      </w:r>
      <w:r w:rsidR="0006525C" w:rsidRPr="00BE7A29">
        <w:rPr>
          <w:bCs/>
          <w:u w:val="single"/>
        </w:rPr>
        <w:tab/>
      </w:r>
      <w:r w:rsidR="0006525C">
        <w:rPr>
          <w:b/>
        </w:rPr>
        <w:t xml:space="preserve">   </w:t>
      </w:r>
      <w:r w:rsidR="0006525C" w:rsidRPr="00A17BC5">
        <w:rPr>
          <w:b/>
        </w:rPr>
        <w:t>Date</w:t>
      </w:r>
      <w:r w:rsidR="0006525C">
        <w:rPr>
          <w:b/>
        </w:rPr>
        <w:t xml:space="preserve"> </w:t>
      </w:r>
      <w:r w:rsidR="0006525C" w:rsidRPr="008709FB">
        <w:rPr>
          <w:bCs/>
          <w:u w:val="single"/>
        </w:rPr>
        <w:tab/>
      </w:r>
      <w:r w:rsidR="0006525C" w:rsidRPr="008709FB">
        <w:rPr>
          <w:bCs/>
          <w:u w:val="single"/>
        </w:rPr>
        <w:tab/>
      </w:r>
      <w:r w:rsidR="0006525C" w:rsidRPr="008709FB">
        <w:rPr>
          <w:bCs/>
          <w:u w:val="single"/>
        </w:rPr>
        <w:tab/>
      </w:r>
      <w:r w:rsidR="0006525C" w:rsidRPr="008709FB">
        <w:rPr>
          <w:bCs/>
          <w:u w:val="single"/>
        </w:rPr>
        <w:tab/>
      </w:r>
    </w:p>
    <w:p w14:paraId="6465319E" w14:textId="14A662FC" w:rsidR="00F700DF" w:rsidRDefault="00F700DF" w:rsidP="0006525C">
      <w:pPr>
        <w:rPr>
          <w:bCs/>
          <w:u w:val="single"/>
        </w:rPr>
        <w:sectPr w:rsidR="00F700DF" w:rsidSect="00EC4465">
          <w:headerReference w:type="default" r:id="rId11"/>
          <w:pgSz w:w="12240" w:h="15840" w:code="1"/>
          <w:pgMar w:top="1440" w:right="1440" w:bottom="1440" w:left="1440" w:header="720" w:footer="720" w:gutter="0"/>
          <w:cols w:space="720"/>
          <w:docGrid w:linePitch="360"/>
        </w:sectPr>
      </w:pPr>
    </w:p>
    <w:p w14:paraId="3A726CBC" w14:textId="607A070B" w:rsidR="00DE66B3" w:rsidRDefault="00A87715" w:rsidP="00DE66B3">
      <w:pPr>
        <w:pStyle w:val="Heading3"/>
      </w:pPr>
      <w:bookmarkStart w:id="2" w:name="_Toc72241328"/>
      <w:r>
        <w:lastRenderedPageBreak/>
        <w:t>Contagion Mitigation Level Assessment</w:t>
      </w:r>
      <w:bookmarkEnd w:id="2"/>
    </w:p>
    <w:p w14:paraId="195F17B0" w14:textId="77776534" w:rsidR="00F700DF" w:rsidRDefault="00F700DF" w:rsidP="0006525C">
      <w:pPr>
        <w:rPr>
          <w:bCs/>
        </w:rPr>
      </w:pPr>
      <w:r>
        <w:rPr>
          <w:bCs/>
        </w:rPr>
        <w:t>The Contagion Mitigation Level (CML) assessment is performed by examining the final AUC for each room and comparing it to the CML Scale. The scale is a follows.</w:t>
      </w:r>
    </w:p>
    <w:p w14:paraId="4BB171D5" w14:textId="2959F4D3" w:rsidR="00F700DF" w:rsidRDefault="00F700DF" w:rsidP="00F700DF">
      <w:pPr>
        <w:pStyle w:val="Caption"/>
        <w:rPr>
          <w:bCs w:val="0"/>
        </w:rPr>
      </w:pPr>
      <w:bookmarkStart w:id="3" w:name="_Toc72241350"/>
      <w:r>
        <w:t xml:space="preserve">Table </w:t>
      </w:r>
      <w:r w:rsidR="00F06C25">
        <w:fldChar w:fldCharType="begin"/>
      </w:r>
      <w:r w:rsidR="00F06C25">
        <w:instrText xml:space="preserve"> SEQ Table \* ARABIC </w:instrText>
      </w:r>
      <w:r w:rsidR="00F06C25">
        <w:fldChar w:fldCharType="separate"/>
      </w:r>
      <w:r w:rsidR="00284F87">
        <w:rPr>
          <w:noProof/>
        </w:rPr>
        <w:t>16</w:t>
      </w:r>
      <w:r w:rsidR="00F06C25">
        <w:rPr>
          <w:noProof/>
        </w:rPr>
        <w:fldChar w:fldCharType="end"/>
      </w:r>
      <w:r>
        <w:t xml:space="preserve"> </w:t>
      </w:r>
      <w:r>
        <w:rPr>
          <w:bCs w:val="0"/>
        </w:rPr>
        <w:t>Contagion Mitigation Level Scale</w:t>
      </w:r>
      <w:bookmarkEnd w:id="3"/>
    </w:p>
    <w:tbl>
      <w:tblPr>
        <w:tblStyle w:val="TableGrid"/>
        <w:tblW w:w="0" w:type="auto"/>
        <w:tblLook w:val="04A0" w:firstRow="1" w:lastRow="0" w:firstColumn="1" w:lastColumn="0" w:noHBand="0" w:noVBand="1"/>
      </w:tblPr>
      <w:tblGrid>
        <w:gridCol w:w="837"/>
        <w:gridCol w:w="864"/>
        <w:gridCol w:w="809"/>
        <w:gridCol w:w="820"/>
        <w:gridCol w:w="1157"/>
        <w:gridCol w:w="2507"/>
        <w:gridCol w:w="2356"/>
      </w:tblGrid>
      <w:tr w:rsidR="00060784" w:rsidRPr="00E00B9D" w14:paraId="286C901C" w14:textId="77777777" w:rsidTr="003D40EF">
        <w:tc>
          <w:tcPr>
            <w:tcW w:w="0" w:type="auto"/>
            <w:hideMark/>
          </w:tcPr>
          <w:p w14:paraId="1F9A7A18" w14:textId="71F43225" w:rsidR="00F700DF" w:rsidRPr="00E00B9D" w:rsidRDefault="00F700DF" w:rsidP="003D40EF">
            <w:pPr>
              <w:pStyle w:val="NormalWeb"/>
              <w:jc w:val="center"/>
              <w:rPr>
                <w:sz w:val="22"/>
                <w:szCs w:val="22"/>
              </w:rPr>
            </w:pPr>
            <w:r>
              <w:rPr>
                <w:b/>
                <w:bCs/>
                <w:sz w:val="22"/>
                <w:szCs w:val="22"/>
              </w:rPr>
              <w:t>CML Scale</w:t>
            </w:r>
          </w:p>
        </w:tc>
        <w:tc>
          <w:tcPr>
            <w:tcW w:w="0" w:type="auto"/>
            <w:hideMark/>
          </w:tcPr>
          <w:p w14:paraId="044AB7E6" w14:textId="77777777" w:rsidR="00F700DF" w:rsidRPr="00E00B9D" w:rsidRDefault="00F700DF" w:rsidP="003D40EF">
            <w:pPr>
              <w:pStyle w:val="NormalWeb"/>
              <w:jc w:val="center"/>
              <w:rPr>
                <w:sz w:val="22"/>
                <w:szCs w:val="22"/>
              </w:rPr>
            </w:pPr>
            <w:r w:rsidRPr="00E00B9D">
              <w:rPr>
                <w:b/>
                <w:bCs/>
                <w:sz w:val="22"/>
                <w:szCs w:val="22"/>
              </w:rPr>
              <w:t>State</w:t>
            </w:r>
          </w:p>
        </w:tc>
        <w:tc>
          <w:tcPr>
            <w:tcW w:w="0" w:type="auto"/>
            <w:hideMark/>
          </w:tcPr>
          <w:p w14:paraId="417DA97A" w14:textId="4DB0DD9F" w:rsidR="00F700DF" w:rsidRPr="00E00B9D" w:rsidRDefault="009F518D" w:rsidP="003D40EF">
            <w:pPr>
              <w:pStyle w:val="NormalWeb"/>
              <w:jc w:val="center"/>
              <w:rPr>
                <w:sz w:val="22"/>
                <w:szCs w:val="22"/>
              </w:rPr>
            </w:pPr>
            <w:r>
              <w:rPr>
                <w:b/>
                <w:bCs/>
                <w:sz w:val="22"/>
                <w:szCs w:val="22"/>
              </w:rPr>
              <w:t>Final</w:t>
            </w:r>
            <w:r w:rsidR="00060784">
              <w:rPr>
                <w:b/>
                <w:bCs/>
                <w:sz w:val="22"/>
                <w:szCs w:val="22"/>
              </w:rPr>
              <w:t xml:space="preserve"> </w:t>
            </w:r>
            <w:r w:rsidR="00F700DF" w:rsidRPr="00E00B9D">
              <w:rPr>
                <w:b/>
                <w:bCs/>
                <w:sz w:val="22"/>
                <w:szCs w:val="22"/>
              </w:rPr>
              <w:t>AUC</w:t>
            </w:r>
          </w:p>
        </w:tc>
        <w:tc>
          <w:tcPr>
            <w:tcW w:w="0" w:type="auto"/>
            <w:hideMark/>
          </w:tcPr>
          <w:p w14:paraId="0CDB8CA2" w14:textId="77777777" w:rsidR="00F700DF" w:rsidRPr="00E00B9D" w:rsidRDefault="00F700DF" w:rsidP="003D40EF">
            <w:pPr>
              <w:rPr>
                <w:sz w:val="22"/>
                <w:szCs w:val="22"/>
              </w:rPr>
            </w:pPr>
            <w:r w:rsidRPr="00E00B9D">
              <w:rPr>
                <w:b/>
                <w:bCs/>
                <w:sz w:val="22"/>
                <w:szCs w:val="22"/>
              </w:rPr>
              <w:t>AUC</w:t>
            </w:r>
            <w:r w:rsidRPr="00E00B9D">
              <w:rPr>
                <w:b/>
                <w:bCs/>
                <w:sz w:val="22"/>
                <w:szCs w:val="22"/>
              </w:rPr>
              <w:br/>
              <w:t>Range</w:t>
            </w:r>
          </w:p>
        </w:tc>
        <w:tc>
          <w:tcPr>
            <w:tcW w:w="0" w:type="auto"/>
            <w:hideMark/>
          </w:tcPr>
          <w:p w14:paraId="5DAED820" w14:textId="77777777" w:rsidR="00F700DF" w:rsidRPr="00E00B9D" w:rsidRDefault="00F700DF" w:rsidP="003D40EF">
            <w:pPr>
              <w:pStyle w:val="NormalWeb"/>
              <w:jc w:val="center"/>
              <w:rPr>
                <w:sz w:val="22"/>
                <w:szCs w:val="22"/>
              </w:rPr>
            </w:pPr>
            <w:r w:rsidRPr="00E00B9D">
              <w:rPr>
                <w:b/>
                <w:bCs/>
                <w:sz w:val="22"/>
                <w:szCs w:val="22"/>
              </w:rPr>
              <w:t>Infection Risk</w:t>
            </w:r>
            <w:r w:rsidRPr="00E00B9D">
              <w:rPr>
                <w:b/>
                <w:bCs/>
                <w:sz w:val="22"/>
                <w:szCs w:val="22"/>
              </w:rPr>
              <w:br/>
              <w:t>Window Time</w:t>
            </w:r>
          </w:p>
        </w:tc>
        <w:tc>
          <w:tcPr>
            <w:tcW w:w="0" w:type="auto"/>
            <w:hideMark/>
          </w:tcPr>
          <w:p w14:paraId="17A62316" w14:textId="77777777" w:rsidR="00F700DF" w:rsidRPr="00E00B9D" w:rsidRDefault="00F700DF" w:rsidP="003D40EF">
            <w:pPr>
              <w:pStyle w:val="NormalWeb"/>
              <w:jc w:val="center"/>
              <w:rPr>
                <w:sz w:val="22"/>
                <w:szCs w:val="22"/>
              </w:rPr>
            </w:pPr>
            <w:r w:rsidRPr="00E00B9D">
              <w:rPr>
                <w:b/>
                <w:bCs/>
                <w:sz w:val="22"/>
                <w:szCs w:val="22"/>
              </w:rPr>
              <w:t>Airborne Contagion Mitigation System Building Condition</w:t>
            </w:r>
          </w:p>
        </w:tc>
        <w:tc>
          <w:tcPr>
            <w:tcW w:w="0" w:type="auto"/>
            <w:hideMark/>
          </w:tcPr>
          <w:p w14:paraId="5B9CC634" w14:textId="77777777" w:rsidR="00F700DF" w:rsidRPr="00E00B9D" w:rsidRDefault="00F700DF" w:rsidP="003D40EF">
            <w:pPr>
              <w:pStyle w:val="NormalWeb"/>
              <w:jc w:val="center"/>
              <w:rPr>
                <w:sz w:val="22"/>
                <w:szCs w:val="22"/>
              </w:rPr>
            </w:pPr>
            <w:r w:rsidRPr="00E00B9D">
              <w:rPr>
                <w:b/>
                <w:bCs/>
                <w:sz w:val="22"/>
                <w:szCs w:val="22"/>
              </w:rPr>
              <w:t>Likely Technologies</w:t>
            </w:r>
          </w:p>
        </w:tc>
      </w:tr>
      <w:tr w:rsidR="00060784" w:rsidRPr="00E00B9D" w14:paraId="4970691B" w14:textId="77777777" w:rsidTr="003D40EF">
        <w:tc>
          <w:tcPr>
            <w:tcW w:w="0" w:type="auto"/>
            <w:hideMark/>
          </w:tcPr>
          <w:p w14:paraId="67E14621" w14:textId="77777777" w:rsidR="00F700DF" w:rsidRPr="00E00B9D" w:rsidRDefault="00F700DF" w:rsidP="003D40EF">
            <w:pPr>
              <w:pStyle w:val="NormalWeb"/>
              <w:jc w:val="center"/>
              <w:rPr>
                <w:sz w:val="22"/>
                <w:szCs w:val="22"/>
              </w:rPr>
            </w:pPr>
            <w:r w:rsidRPr="00E00B9D">
              <w:rPr>
                <w:sz w:val="22"/>
                <w:szCs w:val="22"/>
              </w:rPr>
              <w:t>6</w:t>
            </w:r>
          </w:p>
        </w:tc>
        <w:tc>
          <w:tcPr>
            <w:tcW w:w="0" w:type="auto"/>
            <w:shd w:val="clear" w:color="auto" w:fill="99FF99"/>
            <w:hideMark/>
          </w:tcPr>
          <w:p w14:paraId="484C5686" w14:textId="77777777" w:rsidR="00F700DF" w:rsidRPr="00E00B9D" w:rsidRDefault="00F700DF" w:rsidP="003D40EF">
            <w:pPr>
              <w:pStyle w:val="NormalWeb"/>
              <w:jc w:val="center"/>
              <w:rPr>
                <w:sz w:val="22"/>
                <w:szCs w:val="22"/>
              </w:rPr>
            </w:pPr>
            <w:r w:rsidRPr="00E00B9D">
              <w:rPr>
                <w:sz w:val="22"/>
                <w:szCs w:val="22"/>
              </w:rPr>
              <w:t>Green</w:t>
            </w:r>
          </w:p>
        </w:tc>
        <w:tc>
          <w:tcPr>
            <w:tcW w:w="0" w:type="auto"/>
            <w:hideMark/>
          </w:tcPr>
          <w:p w14:paraId="33A03A28" w14:textId="77777777" w:rsidR="00F700DF" w:rsidRPr="00E00B9D" w:rsidRDefault="00F700DF" w:rsidP="003D40EF">
            <w:pPr>
              <w:pStyle w:val="NormalWeb"/>
              <w:jc w:val="center"/>
              <w:rPr>
                <w:sz w:val="22"/>
                <w:szCs w:val="22"/>
              </w:rPr>
            </w:pPr>
            <w:r w:rsidRPr="00E00B9D">
              <w:rPr>
                <w:sz w:val="22"/>
                <w:szCs w:val="22"/>
              </w:rPr>
              <w:t>120</w:t>
            </w:r>
          </w:p>
        </w:tc>
        <w:tc>
          <w:tcPr>
            <w:tcW w:w="0" w:type="auto"/>
            <w:hideMark/>
          </w:tcPr>
          <w:p w14:paraId="24E3E474" w14:textId="77777777" w:rsidR="00F700DF" w:rsidRPr="00E00B9D" w:rsidRDefault="00F700DF" w:rsidP="003D40EF">
            <w:pPr>
              <w:pStyle w:val="NormalWeb"/>
              <w:jc w:val="center"/>
              <w:rPr>
                <w:sz w:val="22"/>
                <w:szCs w:val="22"/>
              </w:rPr>
            </w:pPr>
            <w:r w:rsidRPr="00E00B9D">
              <w:rPr>
                <w:sz w:val="22"/>
                <w:szCs w:val="22"/>
              </w:rPr>
              <w:t>120+</w:t>
            </w:r>
          </w:p>
        </w:tc>
        <w:tc>
          <w:tcPr>
            <w:tcW w:w="0" w:type="auto"/>
            <w:hideMark/>
          </w:tcPr>
          <w:p w14:paraId="55BFFA66" w14:textId="77777777" w:rsidR="00F700DF" w:rsidRPr="00E00B9D" w:rsidRDefault="00F700DF" w:rsidP="003D40EF">
            <w:pPr>
              <w:pStyle w:val="NormalWeb"/>
              <w:jc w:val="center"/>
              <w:rPr>
                <w:sz w:val="22"/>
                <w:szCs w:val="22"/>
              </w:rPr>
            </w:pPr>
            <w:r w:rsidRPr="00E00B9D">
              <w:rPr>
                <w:sz w:val="22"/>
                <w:szCs w:val="22"/>
              </w:rPr>
              <w:t>30 sec</w:t>
            </w:r>
          </w:p>
        </w:tc>
        <w:tc>
          <w:tcPr>
            <w:tcW w:w="0" w:type="auto"/>
            <w:hideMark/>
          </w:tcPr>
          <w:p w14:paraId="40F6071A" w14:textId="77777777" w:rsidR="00F700DF" w:rsidRPr="00E00B9D" w:rsidRDefault="00F700DF" w:rsidP="003D40EF">
            <w:pPr>
              <w:rPr>
                <w:sz w:val="22"/>
                <w:szCs w:val="22"/>
              </w:rPr>
            </w:pPr>
            <w:r w:rsidRPr="00E00B9D">
              <w:rPr>
                <w:sz w:val="22"/>
                <w:szCs w:val="22"/>
              </w:rPr>
              <w:t>Approaches outside ventilation conditions</w:t>
            </w:r>
          </w:p>
        </w:tc>
        <w:tc>
          <w:tcPr>
            <w:tcW w:w="0" w:type="auto"/>
            <w:hideMark/>
          </w:tcPr>
          <w:p w14:paraId="397B4770" w14:textId="77777777" w:rsidR="00F700DF" w:rsidRPr="00E00B9D" w:rsidRDefault="00F700DF" w:rsidP="003D40EF">
            <w:pPr>
              <w:rPr>
                <w:sz w:val="22"/>
                <w:szCs w:val="22"/>
              </w:rPr>
            </w:pPr>
            <w:r w:rsidRPr="00E00B9D">
              <w:rPr>
                <w:sz w:val="22"/>
                <w:szCs w:val="22"/>
              </w:rPr>
              <w:t>Exhaust fans previously used to remove smoke filled public spaces</w:t>
            </w:r>
          </w:p>
        </w:tc>
      </w:tr>
      <w:tr w:rsidR="00060784" w:rsidRPr="00E00B9D" w14:paraId="646945A3" w14:textId="77777777" w:rsidTr="003D40EF">
        <w:tc>
          <w:tcPr>
            <w:tcW w:w="0" w:type="auto"/>
            <w:hideMark/>
          </w:tcPr>
          <w:p w14:paraId="787D0D58" w14:textId="77777777" w:rsidR="00F700DF" w:rsidRPr="00E00B9D" w:rsidRDefault="00F700DF" w:rsidP="003D40EF">
            <w:pPr>
              <w:pStyle w:val="NormalWeb"/>
              <w:jc w:val="center"/>
              <w:rPr>
                <w:sz w:val="22"/>
                <w:szCs w:val="22"/>
              </w:rPr>
            </w:pPr>
            <w:r w:rsidRPr="00E00B9D">
              <w:rPr>
                <w:sz w:val="22"/>
                <w:szCs w:val="22"/>
              </w:rPr>
              <w:t>5</w:t>
            </w:r>
          </w:p>
        </w:tc>
        <w:tc>
          <w:tcPr>
            <w:tcW w:w="0" w:type="auto"/>
            <w:shd w:val="clear" w:color="auto" w:fill="99FF99"/>
            <w:hideMark/>
          </w:tcPr>
          <w:p w14:paraId="7075CF51" w14:textId="77777777" w:rsidR="00F700DF" w:rsidRPr="00E00B9D" w:rsidRDefault="00F700DF" w:rsidP="003D40EF">
            <w:pPr>
              <w:pStyle w:val="NormalWeb"/>
              <w:jc w:val="center"/>
              <w:rPr>
                <w:sz w:val="22"/>
                <w:szCs w:val="22"/>
              </w:rPr>
            </w:pPr>
            <w:r w:rsidRPr="00E00B9D">
              <w:rPr>
                <w:sz w:val="22"/>
                <w:szCs w:val="22"/>
              </w:rPr>
              <w:t>Green</w:t>
            </w:r>
          </w:p>
        </w:tc>
        <w:tc>
          <w:tcPr>
            <w:tcW w:w="0" w:type="auto"/>
            <w:hideMark/>
          </w:tcPr>
          <w:p w14:paraId="729F5B6C" w14:textId="77777777" w:rsidR="00F700DF" w:rsidRPr="00E00B9D" w:rsidRDefault="00F700DF" w:rsidP="003D40EF">
            <w:pPr>
              <w:pStyle w:val="NormalWeb"/>
              <w:jc w:val="center"/>
              <w:rPr>
                <w:sz w:val="22"/>
                <w:szCs w:val="22"/>
              </w:rPr>
            </w:pPr>
            <w:r w:rsidRPr="00E00B9D">
              <w:rPr>
                <w:sz w:val="22"/>
                <w:szCs w:val="22"/>
              </w:rPr>
              <w:t>50-100</w:t>
            </w:r>
          </w:p>
        </w:tc>
        <w:tc>
          <w:tcPr>
            <w:tcW w:w="0" w:type="auto"/>
            <w:hideMark/>
          </w:tcPr>
          <w:p w14:paraId="668327F5" w14:textId="77777777" w:rsidR="00F700DF" w:rsidRPr="00E00B9D" w:rsidRDefault="00F700DF" w:rsidP="003D40EF">
            <w:pPr>
              <w:pStyle w:val="NormalWeb"/>
              <w:jc w:val="center"/>
              <w:rPr>
                <w:sz w:val="22"/>
                <w:szCs w:val="22"/>
              </w:rPr>
            </w:pPr>
            <w:r w:rsidRPr="00E00B9D">
              <w:rPr>
                <w:sz w:val="22"/>
                <w:szCs w:val="22"/>
              </w:rPr>
              <w:t>50-120</w:t>
            </w:r>
          </w:p>
        </w:tc>
        <w:tc>
          <w:tcPr>
            <w:tcW w:w="0" w:type="auto"/>
            <w:hideMark/>
          </w:tcPr>
          <w:p w14:paraId="50A0C73B" w14:textId="77777777" w:rsidR="00F700DF" w:rsidRPr="00E00B9D" w:rsidRDefault="00F700DF" w:rsidP="003D40EF">
            <w:pPr>
              <w:pStyle w:val="NormalWeb"/>
              <w:jc w:val="center"/>
              <w:rPr>
                <w:sz w:val="22"/>
                <w:szCs w:val="22"/>
              </w:rPr>
            </w:pPr>
            <w:r w:rsidRPr="00E00B9D">
              <w:rPr>
                <w:sz w:val="22"/>
                <w:szCs w:val="22"/>
              </w:rPr>
              <w:t>1.2 min</w:t>
            </w:r>
          </w:p>
        </w:tc>
        <w:tc>
          <w:tcPr>
            <w:tcW w:w="0" w:type="auto"/>
            <w:hideMark/>
          </w:tcPr>
          <w:p w14:paraId="43080B7C" w14:textId="77777777" w:rsidR="00F700DF" w:rsidRPr="00E00B9D" w:rsidRDefault="00F700DF" w:rsidP="003D40EF">
            <w:pPr>
              <w:pStyle w:val="NormalWeb"/>
              <w:rPr>
                <w:sz w:val="22"/>
                <w:szCs w:val="22"/>
              </w:rPr>
            </w:pPr>
            <w:r w:rsidRPr="00E00B9D">
              <w:rPr>
                <w:sz w:val="22"/>
                <w:szCs w:val="22"/>
              </w:rPr>
              <w:t>Similar to operating room without PPE conditions in all public affected spaces</w:t>
            </w:r>
          </w:p>
        </w:tc>
        <w:tc>
          <w:tcPr>
            <w:tcW w:w="0" w:type="auto"/>
            <w:hideMark/>
          </w:tcPr>
          <w:p w14:paraId="26AD60DA" w14:textId="77777777" w:rsidR="00F700DF" w:rsidRPr="00E00B9D" w:rsidRDefault="00F700DF" w:rsidP="003D40EF">
            <w:pPr>
              <w:pStyle w:val="NormalWeb"/>
              <w:rPr>
                <w:sz w:val="22"/>
                <w:szCs w:val="22"/>
              </w:rPr>
            </w:pPr>
            <w:r w:rsidRPr="00E00B9D">
              <w:rPr>
                <w:sz w:val="22"/>
                <w:szCs w:val="22"/>
              </w:rPr>
              <w:t>Large HVAC system + UV and or other</w:t>
            </w:r>
            <w:r w:rsidRPr="00E00B9D">
              <w:rPr>
                <w:sz w:val="22"/>
                <w:szCs w:val="22"/>
              </w:rPr>
              <w:br/>
              <w:t>Open windows + open doors + large fans</w:t>
            </w:r>
          </w:p>
        </w:tc>
      </w:tr>
      <w:tr w:rsidR="00060784" w:rsidRPr="00E00B9D" w14:paraId="58A7C9CB" w14:textId="77777777" w:rsidTr="003D40EF">
        <w:tc>
          <w:tcPr>
            <w:tcW w:w="0" w:type="auto"/>
            <w:hideMark/>
          </w:tcPr>
          <w:p w14:paraId="35A17221" w14:textId="77777777" w:rsidR="00F700DF" w:rsidRPr="00E00B9D" w:rsidRDefault="00F700DF" w:rsidP="003D40EF">
            <w:pPr>
              <w:pStyle w:val="NormalWeb"/>
              <w:jc w:val="center"/>
              <w:rPr>
                <w:sz w:val="22"/>
                <w:szCs w:val="22"/>
              </w:rPr>
            </w:pPr>
            <w:r w:rsidRPr="00E00B9D">
              <w:rPr>
                <w:sz w:val="22"/>
                <w:szCs w:val="22"/>
              </w:rPr>
              <w:t>4</w:t>
            </w:r>
          </w:p>
        </w:tc>
        <w:tc>
          <w:tcPr>
            <w:tcW w:w="0" w:type="auto"/>
            <w:shd w:val="clear" w:color="auto" w:fill="FFFF00"/>
            <w:hideMark/>
          </w:tcPr>
          <w:p w14:paraId="0DA435C1" w14:textId="77777777" w:rsidR="00F700DF" w:rsidRPr="00E00B9D" w:rsidRDefault="00F700DF" w:rsidP="003D40EF">
            <w:pPr>
              <w:pStyle w:val="NormalWeb"/>
              <w:jc w:val="center"/>
              <w:rPr>
                <w:sz w:val="22"/>
                <w:szCs w:val="22"/>
              </w:rPr>
            </w:pPr>
            <w:r w:rsidRPr="00E00B9D">
              <w:rPr>
                <w:sz w:val="22"/>
                <w:szCs w:val="22"/>
              </w:rPr>
              <w:t>Yellow</w:t>
            </w:r>
          </w:p>
        </w:tc>
        <w:tc>
          <w:tcPr>
            <w:tcW w:w="0" w:type="auto"/>
            <w:hideMark/>
          </w:tcPr>
          <w:p w14:paraId="6FAEF7D0" w14:textId="77777777" w:rsidR="00F700DF" w:rsidRPr="00E00B9D" w:rsidRDefault="00F700DF" w:rsidP="003D40EF">
            <w:pPr>
              <w:pStyle w:val="NormalWeb"/>
              <w:jc w:val="center"/>
              <w:rPr>
                <w:sz w:val="22"/>
                <w:szCs w:val="22"/>
              </w:rPr>
            </w:pPr>
            <w:r w:rsidRPr="00E00B9D">
              <w:rPr>
                <w:sz w:val="22"/>
                <w:szCs w:val="22"/>
              </w:rPr>
              <w:t>24</w:t>
            </w:r>
          </w:p>
        </w:tc>
        <w:tc>
          <w:tcPr>
            <w:tcW w:w="0" w:type="auto"/>
            <w:hideMark/>
          </w:tcPr>
          <w:p w14:paraId="2665EA70" w14:textId="77777777" w:rsidR="00F700DF" w:rsidRPr="00E00B9D" w:rsidRDefault="00F700DF" w:rsidP="003D40EF">
            <w:pPr>
              <w:pStyle w:val="NormalWeb"/>
              <w:jc w:val="center"/>
              <w:rPr>
                <w:sz w:val="22"/>
                <w:szCs w:val="22"/>
              </w:rPr>
            </w:pPr>
            <w:r w:rsidRPr="00E00B9D">
              <w:rPr>
                <w:sz w:val="22"/>
                <w:szCs w:val="22"/>
              </w:rPr>
              <w:t>24-50</w:t>
            </w:r>
          </w:p>
        </w:tc>
        <w:tc>
          <w:tcPr>
            <w:tcW w:w="0" w:type="auto"/>
            <w:hideMark/>
          </w:tcPr>
          <w:p w14:paraId="2EDF988A" w14:textId="77777777" w:rsidR="00F700DF" w:rsidRPr="00E00B9D" w:rsidRDefault="00F700DF" w:rsidP="003D40EF">
            <w:pPr>
              <w:pStyle w:val="NormalWeb"/>
              <w:jc w:val="center"/>
              <w:rPr>
                <w:sz w:val="22"/>
                <w:szCs w:val="22"/>
              </w:rPr>
            </w:pPr>
            <w:r w:rsidRPr="00E00B9D">
              <w:rPr>
                <w:sz w:val="22"/>
                <w:szCs w:val="22"/>
              </w:rPr>
              <w:t>2.5 min</w:t>
            </w:r>
          </w:p>
        </w:tc>
        <w:tc>
          <w:tcPr>
            <w:tcW w:w="0" w:type="auto"/>
            <w:hideMark/>
          </w:tcPr>
          <w:p w14:paraId="52EBB568" w14:textId="77777777" w:rsidR="00F700DF" w:rsidRPr="00E00B9D" w:rsidRDefault="00F700DF" w:rsidP="003D40EF">
            <w:pPr>
              <w:pStyle w:val="NormalWeb"/>
              <w:rPr>
                <w:sz w:val="22"/>
                <w:szCs w:val="22"/>
              </w:rPr>
            </w:pPr>
            <w:r w:rsidRPr="00E00B9D">
              <w:rPr>
                <w:sz w:val="22"/>
                <w:szCs w:val="22"/>
              </w:rPr>
              <w:t>Similar to WHO patient room airborne precautions in all public affected spaces</w:t>
            </w:r>
          </w:p>
        </w:tc>
        <w:tc>
          <w:tcPr>
            <w:tcW w:w="0" w:type="auto"/>
            <w:hideMark/>
          </w:tcPr>
          <w:p w14:paraId="379B375D" w14:textId="77777777" w:rsidR="00F700DF" w:rsidRPr="00E00B9D" w:rsidRDefault="00F700DF" w:rsidP="003D40EF">
            <w:pPr>
              <w:pStyle w:val="NormalWeb"/>
              <w:rPr>
                <w:sz w:val="22"/>
                <w:szCs w:val="22"/>
              </w:rPr>
            </w:pPr>
            <w:r w:rsidRPr="00E00B9D">
              <w:rPr>
                <w:sz w:val="22"/>
                <w:szCs w:val="22"/>
              </w:rPr>
              <w:t>Small HVAC system + UV and or other</w:t>
            </w:r>
            <w:r w:rsidRPr="00E00B9D">
              <w:rPr>
                <w:sz w:val="22"/>
                <w:szCs w:val="22"/>
              </w:rPr>
              <w:br/>
              <w:t>Large HVAC system</w:t>
            </w:r>
            <w:r w:rsidRPr="00E00B9D">
              <w:rPr>
                <w:sz w:val="22"/>
                <w:szCs w:val="22"/>
              </w:rPr>
              <w:br/>
              <w:t>Open windows</w:t>
            </w:r>
          </w:p>
        </w:tc>
      </w:tr>
      <w:tr w:rsidR="00060784" w:rsidRPr="00E00B9D" w14:paraId="0A241CEB" w14:textId="77777777" w:rsidTr="003D40EF">
        <w:tc>
          <w:tcPr>
            <w:tcW w:w="0" w:type="auto"/>
            <w:hideMark/>
          </w:tcPr>
          <w:p w14:paraId="37F556E0" w14:textId="77777777" w:rsidR="00F700DF" w:rsidRPr="00E00B9D" w:rsidRDefault="00F700DF" w:rsidP="003D40EF">
            <w:pPr>
              <w:pStyle w:val="NormalWeb"/>
              <w:jc w:val="center"/>
              <w:rPr>
                <w:sz w:val="22"/>
                <w:szCs w:val="22"/>
              </w:rPr>
            </w:pPr>
            <w:r w:rsidRPr="00E00B9D">
              <w:rPr>
                <w:sz w:val="22"/>
                <w:szCs w:val="22"/>
              </w:rPr>
              <w:t>3</w:t>
            </w:r>
          </w:p>
        </w:tc>
        <w:tc>
          <w:tcPr>
            <w:tcW w:w="0" w:type="auto"/>
            <w:shd w:val="clear" w:color="auto" w:fill="FFFF00"/>
            <w:hideMark/>
          </w:tcPr>
          <w:p w14:paraId="5A1298F4" w14:textId="77777777" w:rsidR="00F700DF" w:rsidRPr="00E00B9D" w:rsidRDefault="00F700DF" w:rsidP="003D40EF">
            <w:pPr>
              <w:pStyle w:val="NormalWeb"/>
              <w:jc w:val="center"/>
              <w:rPr>
                <w:sz w:val="22"/>
                <w:szCs w:val="22"/>
              </w:rPr>
            </w:pPr>
            <w:r w:rsidRPr="00E00B9D">
              <w:rPr>
                <w:sz w:val="22"/>
                <w:szCs w:val="22"/>
              </w:rPr>
              <w:t>Yellow</w:t>
            </w:r>
          </w:p>
        </w:tc>
        <w:tc>
          <w:tcPr>
            <w:tcW w:w="0" w:type="auto"/>
            <w:hideMark/>
          </w:tcPr>
          <w:p w14:paraId="1682B0B8" w14:textId="77777777" w:rsidR="00F700DF" w:rsidRPr="00E00B9D" w:rsidRDefault="00F700DF" w:rsidP="003D40EF">
            <w:pPr>
              <w:pStyle w:val="NormalWeb"/>
              <w:jc w:val="center"/>
              <w:rPr>
                <w:sz w:val="22"/>
                <w:szCs w:val="22"/>
              </w:rPr>
            </w:pPr>
            <w:r w:rsidRPr="00E00B9D">
              <w:rPr>
                <w:sz w:val="22"/>
                <w:szCs w:val="22"/>
              </w:rPr>
              <w:t>10-24</w:t>
            </w:r>
          </w:p>
        </w:tc>
        <w:tc>
          <w:tcPr>
            <w:tcW w:w="0" w:type="auto"/>
            <w:hideMark/>
          </w:tcPr>
          <w:p w14:paraId="2EC241C9" w14:textId="77777777" w:rsidR="00F700DF" w:rsidRPr="00E00B9D" w:rsidRDefault="00F700DF" w:rsidP="003D40EF">
            <w:pPr>
              <w:pStyle w:val="NormalWeb"/>
              <w:jc w:val="center"/>
              <w:rPr>
                <w:sz w:val="22"/>
                <w:szCs w:val="22"/>
              </w:rPr>
            </w:pPr>
            <w:r w:rsidRPr="00E00B9D">
              <w:rPr>
                <w:sz w:val="22"/>
                <w:szCs w:val="22"/>
              </w:rPr>
              <w:t>10-24</w:t>
            </w:r>
          </w:p>
        </w:tc>
        <w:tc>
          <w:tcPr>
            <w:tcW w:w="0" w:type="auto"/>
            <w:hideMark/>
          </w:tcPr>
          <w:p w14:paraId="6D6285AC" w14:textId="77777777" w:rsidR="00F700DF" w:rsidRPr="00E00B9D" w:rsidRDefault="00F700DF" w:rsidP="003D40EF">
            <w:pPr>
              <w:pStyle w:val="NormalWeb"/>
              <w:jc w:val="center"/>
              <w:rPr>
                <w:sz w:val="22"/>
                <w:szCs w:val="22"/>
              </w:rPr>
            </w:pPr>
            <w:r w:rsidRPr="00E00B9D">
              <w:rPr>
                <w:sz w:val="22"/>
                <w:szCs w:val="22"/>
              </w:rPr>
              <w:t>6 min</w:t>
            </w:r>
          </w:p>
        </w:tc>
        <w:tc>
          <w:tcPr>
            <w:tcW w:w="0" w:type="auto"/>
            <w:hideMark/>
          </w:tcPr>
          <w:p w14:paraId="77AF0686" w14:textId="77777777" w:rsidR="00F700DF" w:rsidRPr="00E00B9D" w:rsidRDefault="00F700DF" w:rsidP="003D40EF">
            <w:pPr>
              <w:pStyle w:val="NormalWeb"/>
              <w:rPr>
                <w:sz w:val="22"/>
                <w:szCs w:val="22"/>
              </w:rPr>
            </w:pPr>
            <w:r w:rsidRPr="00E00B9D">
              <w:rPr>
                <w:sz w:val="22"/>
                <w:szCs w:val="22"/>
              </w:rPr>
              <w:t>Similar to WHO patient room airborne precautions in most public spaces but not all</w:t>
            </w:r>
          </w:p>
        </w:tc>
        <w:tc>
          <w:tcPr>
            <w:tcW w:w="0" w:type="auto"/>
            <w:hideMark/>
          </w:tcPr>
          <w:p w14:paraId="109A4A61" w14:textId="77777777" w:rsidR="00F700DF" w:rsidRPr="00E00B9D" w:rsidRDefault="00F700DF" w:rsidP="003D40EF">
            <w:pPr>
              <w:pStyle w:val="NormalWeb"/>
              <w:rPr>
                <w:sz w:val="22"/>
                <w:szCs w:val="22"/>
              </w:rPr>
            </w:pPr>
            <w:r w:rsidRPr="00E00B9D">
              <w:rPr>
                <w:sz w:val="22"/>
                <w:szCs w:val="22"/>
              </w:rPr>
              <w:t>Small HVAC system + UV and or other or Large HVAC system</w:t>
            </w:r>
          </w:p>
        </w:tc>
      </w:tr>
      <w:tr w:rsidR="00060784" w:rsidRPr="00E00B9D" w14:paraId="5695F25D" w14:textId="77777777" w:rsidTr="003D40EF">
        <w:tc>
          <w:tcPr>
            <w:tcW w:w="0" w:type="auto"/>
            <w:hideMark/>
          </w:tcPr>
          <w:p w14:paraId="26762742" w14:textId="77777777" w:rsidR="00F700DF" w:rsidRPr="00E00B9D" w:rsidRDefault="00F700DF" w:rsidP="003D40EF">
            <w:pPr>
              <w:pStyle w:val="NormalWeb"/>
              <w:jc w:val="center"/>
              <w:rPr>
                <w:sz w:val="22"/>
                <w:szCs w:val="22"/>
              </w:rPr>
            </w:pPr>
            <w:r w:rsidRPr="00E00B9D">
              <w:rPr>
                <w:sz w:val="22"/>
                <w:szCs w:val="22"/>
              </w:rPr>
              <w:t>2</w:t>
            </w:r>
          </w:p>
        </w:tc>
        <w:tc>
          <w:tcPr>
            <w:tcW w:w="0" w:type="auto"/>
            <w:shd w:val="clear" w:color="auto" w:fill="FFC000"/>
            <w:hideMark/>
          </w:tcPr>
          <w:p w14:paraId="1DCCD82F" w14:textId="77777777" w:rsidR="00F700DF" w:rsidRPr="00E00B9D" w:rsidRDefault="00F700DF" w:rsidP="003D40EF">
            <w:pPr>
              <w:pStyle w:val="NormalWeb"/>
              <w:jc w:val="center"/>
              <w:rPr>
                <w:sz w:val="22"/>
                <w:szCs w:val="22"/>
              </w:rPr>
            </w:pPr>
            <w:r w:rsidRPr="00E00B9D">
              <w:rPr>
                <w:sz w:val="22"/>
                <w:szCs w:val="22"/>
              </w:rPr>
              <w:t>Orange</w:t>
            </w:r>
          </w:p>
        </w:tc>
        <w:tc>
          <w:tcPr>
            <w:tcW w:w="0" w:type="auto"/>
            <w:hideMark/>
          </w:tcPr>
          <w:p w14:paraId="568E484F" w14:textId="77777777" w:rsidR="00F700DF" w:rsidRPr="00E00B9D" w:rsidRDefault="00F700DF" w:rsidP="003D40EF">
            <w:pPr>
              <w:pStyle w:val="NormalWeb"/>
              <w:jc w:val="center"/>
              <w:rPr>
                <w:sz w:val="22"/>
                <w:szCs w:val="22"/>
              </w:rPr>
            </w:pPr>
            <w:r w:rsidRPr="00E00B9D">
              <w:rPr>
                <w:sz w:val="22"/>
                <w:szCs w:val="22"/>
              </w:rPr>
              <w:t>4</w:t>
            </w:r>
          </w:p>
        </w:tc>
        <w:tc>
          <w:tcPr>
            <w:tcW w:w="0" w:type="auto"/>
            <w:hideMark/>
          </w:tcPr>
          <w:p w14:paraId="2B78D23F" w14:textId="77777777" w:rsidR="00F700DF" w:rsidRPr="00E00B9D" w:rsidRDefault="00F700DF" w:rsidP="003D40EF">
            <w:pPr>
              <w:pStyle w:val="NormalWeb"/>
              <w:jc w:val="center"/>
              <w:rPr>
                <w:sz w:val="22"/>
                <w:szCs w:val="22"/>
              </w:rPr>
            </w:pPr>
            <w:r w:rsidRPr="00E00B9D">
              <w:rPr>
                <w:sz w:val="22"/>
                <w:szCs w:val="22"/>
              </w:rPr>
              <w:t>4-10</w:t>
            </w:r>
          </w:p>
        </w:tc>
        <w:tc>
          <w:tcPr>
            <w:tcW w:w="0" w:type="auto"/>
            <w:hideMark/>
          </w:tcPr>
          <w:p w14:paraId="552682AB" w14:textId="77777777" w:rsidR="00F700DF" w:rsidRPr="00E00B9D" w:rsidRDefault="00F700DF" w:rsidP="003D40EF">
            <w:pPr>
              <w:pStyle w:val="NormalWeb"/>
              <w:jc w:val="center"/>
              <w:rPr>
                <w:sz w:val="22"/>
                <w:szCs w:val="22"/>
              </w:rPr>
            </w:pPr>
            <w:r w:rsidRPr="00E00B9D">
              <w:rPr>
                <w:sz w:val="22"/>
                <w:szCs w:val="22"/>
              </w:rPr>
              <w:t>15 min</w:t>
            </w:r>
          </w:p>
        </w:tc>
        <w:tc>
          <w:tcPr>
            <w:tcW w:w="0" w:type="auto"/>
            <w:hideMark/>
          </w:tcPr>
          <w:p w14:paraId="416FB469" w14:textId="77777777" w:rsidR="00F700DF" w:rsidRPr="00E00B9D" w:rsidRDefault="00F700DF" w:rsidP="003D40EF">
            <w:pPr>
              <w:pStyle w:val="NormalWeb"/>
              <w:rPr>
                <w:sz w:val="22"/>
                <w:szCs w:val="22"/>
              </w:rPr>
            </w:pPr>
            <w:r w:rsidRPr="00E00B9D">
              <w:rPr>
                <w:sz w:val="22"/>
                <w:szCs w:val="22"/>
              </w:rPr>
              <w:t>Marginal mitigation</w:t>
            </w:r>
          </w:p>
        </w:tc>
        <w:tc>
          <w:tcPr>
            <w:tcW w:w="0" w:type="auto"/>
            <w:hideMark/>
          </w:tcPr>
          <w:p w14:paraId="7568F543" w14:textId="77777777" w:rsidR="00F700DF" w:rsidRPr="00E00B9D" w:rsidRDefault="00F700DF" w:rsidP="003D40EF">
            <w:pPr>
              <w:pStyle w:val="NormalWeb"/>
              <w:rPr>
                <w:sz w:val="22"/>
                <w:szCs w:val="22"/>
              </w:rPr>
            </w:pPr>
            <w:r w:rsidRPr="00E00B9D">
              <w:rPr>
                <w:sz w:val="22"/>
                <w:szCs w:val="22"/>
              </w:rPr>
              <w:t>Medium HVAC system (usually heater + cooling)</w:t>
            </w:r>
          </w:p>
        </w:tc>
      </w:tr>
      <w:tr w:rsidR="00060784" w:rsidRPr="00E00B9D" w14:paraId="259A5FB2" w14:textId="77777777" w:rsidTr="003D40EF">
        <w:tc>
          <w:tcPr>
            <w:tcW w:w="0" w:type="auto"/>
            <w:hideMark/>
          </w:tcPr>
          <w:p w14:paraId="517FD0B2" w14:textId="77777777" w:rsidR="00F700DF" w:rsidRPr="00E00B9D" w:rsidRDefault="00F700DF" w:rsidP="003D40EF">
            <w:pPr>
              <w:pStyle w:val="NormalWeb"/>
              <w:jc w:val="center"/>
              <w:rPr>
                <w:sz w:val="22"/>
                <w:szCs w:val="22"/>
              </w:rPr>
            </w:pPr>
            <w:r w:rsidRPr="00E00B9D">
              <w:rPr>
                <w:sz w:val="22"/>
                <w:szCs w:val="22"/>
              </w:rPr>
              <w:t>1</w:t>
            </w:r>
          </w:p>
        </w:tc>
        <w:tc>
          <w:tcPr>
            <w:tcW w:w="0" w:type="auto"/>
            <w:shd w:val="clear" w:color="auto" w:fill="FF7D7D"/>
            <w:hideMark/>
          </w:tcPr>
          <w:p w14:paraId="2F76209F" w14:textId="77777777" w:rsidR="00F700DF" w:rsidRPr="00E00B9D" w:rsidRDefault="00F700DF" w:rsidP="003D40EF">
            <w:pPr>
              <w:pStyle w:val="NormalWeb"/>
              <w:jc w:val="center"/>
              <w:rPr>
                <w:sz w:val="22"/>
                <w:szCs w:val="22"/>
              </w:rPr>
            </w:pPr>
            <w:r w:rsidRPr="00E00B9D">
              <w:rPr>
                <w:sz w:val="22"/>
                <w:szCs w:val="22"/>
              </w:rPr>
              <w:t>Red</w:t>
            </w:r>
          </w:p>
        </w:tc>
        <w:tc>
          <w:tcPr>
            <w:tcW w:w="0" w:type="auto"/>
            <w:hideMark/>
          </w:tcPr>
          <w:p w14:paraId="61CE3313" w14:textId="77777777" w:rsidR="00F700DF" w:rsidRPr="00E00B9D" w:rsidRDefault="00F700DF" w:rsidP="003D40EF">
            <w:pPr>
              <w:pStyle w:val="NormalWeb"/>
              <w:jc w:val="center"/>
              <w:rPr>
                <w:sz w:val="22"/>
                <w:szCs w:val="22"/>
              </w:rPr>
            </w:pPr>
            <w:r w:rsidRPr="00E00B9D">
              <w:rPr>
                <w:sz w:val="22"/>
                <w:szCs w:val="22"/>
              </w:rPr>
              <w:t>1</w:t>
            </w:r>
          </w:p>
        </w:tc>
        <w:tc>
          <w:tcPr>
            <w:tcW w:w="0" w:type="auto"/>
            <w:hideMark/>
          </w:tcPr>
          <w:p w14:paraId="3E8A4C66" w14:textId="77777777" w:rsidR="00F700DF" w:rsidRPr="00E00B9D" w:rsidRDefault="00F700DF" w:rsidP="003D40EF">
            <w:pPr>
              <w:pStyle w:val="NormalWeb"/>
              <w:jc w:val="center"/>
              <w:rPr>
                <w:sz w:val="22"/>
                <w:szCs w:val="22"/>
              </w:rPr>
            </w:pPr>
            <w:r w:rsidRPr="00E00B9D">
              <w:rPr>
                <w:sz w:val="22"/>
                <w:szCs w:val="22"/>
              </w:rPr>
              <w:t>1-4</w:t>
            </w:r>
          </w:p>
        </w:tc>
        <w:tc>
          <w:tcPr>
            <w:tcW w:w="0" w:type="auto"/>
            <w:hideMark/>
          </w:tcPr>
          <w:p w14:paraId="5AA1BF7E" w14:textId="77777777" w:rsidR="00F700DF" w:rsidRPr="00E00B9D" w:rsidRDefault="00F700DF" w:rsidP="003D40EF">
            <w:pPr>
              <w:pStyle w:val="NormalWeb"/>
              <w:jc w:val="center"/>
              <w:rPr>
                <w:sz w:val="22"/>
                <w:szCs w:val="22"/>
              </w:rPr>
            </w:pPr>
            <w:r w:rsidRPr="00E00B9D">
              <w:rPr>
                <w:sz w:val="22"/>
                <w:szCs w:val="22"/>
              </w:rPr>
              <w:t>1 hour</w:t>
            </w:r>
          </w:p>
        </w:tc>
        <w:tc>
          <w:tcPr>
            <w:tcW w:w="0" w:type="auto"/>
            <w:hideMark/>
          </w:tcPr>
          <w:p w14:paraId="0A3C27D5" w14:textId="63B456F1" w:rsidR="00F700DF" w:rsidRPr="00E00B9D" w:rsidRDefault="00F700DF" w:rsidP="003D40EF">
            <w:pPr>
              <w:pStyle w:val="NormalWeb"/>
              <w:rPr>
                <w:sz w:val="22"/>
                <w:szCs w:val="22"/>
              </w:rPr>
            </w:pPr>
            <w:r w:rsidRPr="00E00B9D">
              <w:rPr>
                <w:sz w:val="22"/>
                <w:szCs w:val="22"/>
              </w:rPr>
              <w:t>No mitigation, School data suggests infection happens</w:t>
            </w:r>
          </w:p>
        </w:tc>
        <w:tc>
          <w:tcPr>
            <w:tcW w:w="0" w:type="auto"/>
            <w:hideMark/>
          </w:tcPr>
          <w:p w14:paraId="40D0CECD" w14:textId="77777777" w:rsidR="00F700DF" w:rsidRPr="00E00B9D" w:rsidRDefault="00F700DF" w:rsidP="003D40EF">
            <w:pPr>
              <w:pStyle w:val="NormalWeb"/>
              <w:rPr>
                <w:sz w:val="22"/>
                <w:szCs w:val="22"/>
              </w:rPr>
            </w:pPr>
            <w:r w:rsidRPr="00E00B9D">
              <w:rPr>
                <w:sz w:val="22"/>
                <w:szCs w:val="22"/>
              </w:rPr>
              <w:t>Small HVAC system (usually heater only)</w:t>
            </w:r>
          </w:p>
        </w:tc>
      </w:tr>
      <w:tr w:rsidR="00060784" w:rsidRPr="00E00B9D" w14:paraId="5E3EA40F" w14:textId="77777777" w:rsidTr="003D40EF">
        <w:tc>
          <w:tcPr>
            <w:tcW w:w="0" w:type="auto"/>
            <w:hideMark/>
          </w:tcPr>
          <w:p w14:paraId="2E56059C" w14:textId="77777777" w:rsidR="00F700DF" w:rsidRPr="00E00B9D" w:rsidRDefault="00F700DF" w:rsidP="003D40EF">
            <w:pPr>
              <w:pStyle w:val="NormalWeb"/>
              <w:jc w:val="center"/>
              <w:rPr>
                <w:sz w:val="22"/>
                <w:szCs w:val="22"/>
              </w:rPr>
            </w:pPr>
            <w:r w:rsidRPr="00E00B9D">
              <w:rPr>
                <w:sz w:val="22"/>
                <w:szCs w:val="22"/>
              </w:rPr>
              <w:t>0</w:t>
            </w:r>
          </w:p>
        </w:tc>
        <w:tc>
          <w:tcPr>
            <w:tcW w:w="0" w:type="auto"/>
            <w:shd w:val="clear" w:color="auto" w:fill="FF7D7D"/>
            <w:hideMark/>
          </w:tcPr>
          <w:p w14:paraId="3521F243" w14:textId="77777777" w:rsidR="00F700DF" w:rsidRPr="00E00B9D" w:rsidRDefault="00F700DF" w:rsidP="003D40EF">
            <w:pPr>
              <w:pStyle w:val="NormalWeb"/>
              <w:jc w:val="center"/>
              <w:rPr>
                <w:sz w:val="22"/>
                <w:szCs w:val="22"/>
              </w:rPr>
            </w:pPr>
            <w:r w:rsidRPr="00E00B9D">
              <w:rPr>
                <w:sz w:val="22"/>
                <w:szCs w:val="22"/>
              </w:rPr>
              <w:t>Red</w:t>
            </w:r>
          </w:p>
        </w:tc>
        <w:tc>
          <w:tcPr>
            <w:tcW w:w="0" w:type="auto"/>
            <w:hideMark/>
          </w:tcPr>
          <w:p w14:paraId="7257BDD7" w14:textId="77777777" w:rsidR="00F700DF" w:rsidRPr="00E00B9D" w:rsidRDefault="00F700DF" w:rsidP="003D40EF">
            <w:pPr>
              <w:pStyle w:val="NormalWeb"/>
              <w:jc w:val="center"/>
              <w:rPr>
                <w:sz w:val="22"/>
                <w:szCs w:val="22"/>
              </w:rPr>
            </w:pPr>
            <w:r w:rsidRPr="00E00B9D">
              <w:rPr>
                <w:sz w:val="22"/>
                <w:szCs w:val="22"/>
              </w:rPr>
              <w:t>0</w:t>
            </w:r>
          </w:p>
        </w:tc>
        <w:tc>
          <w:tcPr>
            <w:tcW w:w="0" w:type="auto"/>
            <w:hideMark/>
          </w:tcPr>
          <w:p w14:paraId="2B1AE894" w14:textId="77777777" w:rsidR="00F700DF" w:rsidRPr="00E00B9D" w:rsidRDefault="00F700DF" w:rsidP="003D40EF">
            <w:pPr>
              <w:pStyle w:val="NormalWeb"/>
              <w:jc w:val="center"/>
              <w:rPr>
                <w:sz w:val="22"/>
                <w:szCs w:val="22"/>
              </w:rPr>
            </w:pPr>
            <w:r w:rsidRPr="00E00B9D">
              <w:rPr>
                <w:sz w:val="22"/>
                <w:szCs w:val="22"/>
              </w:rPr>
              <w:t>0-1</w:t>
            </w:r>
          </w:p>
        </w:tc>
        <w:tc>
          <w:tcPr>
            <w:tcW w:w="0" w:type="auto"/>
            <w:hideMark/>
          </w:tcPr>
          <w:p w14:paraId="425938D4" w14:textId="77777777" w:rsidR="00F700DF" w:rsidRPr="00E00B9D" w:rsidRDefault="00F700DF" w:rsidP="003D40EF">
            <w:pPr>
              <w:pStyle w:val="NormalWeb"/>
              <w:jc w:val="center"/>
              <w:rPr>
                <w:sz w:val="22"/>
                <w:szCs w:val="22"/>
              </w:rPr>
            </w:pPr>
            <w:r w:rsidRPr="00E00B9D">
              <w:rPr>
                <w:sz w:val="22"/>
                <w:szCs w:val="22"/>
              </w:rPr>
              <w:t>full time</w:t>
            </w:r>
          </w:p>
        </w:tc>
        <w:tc>
          <w:tcPr>
            <w:tcW w:w="0" w:type="auto"/>
            <w:hideMark/>
          </w:tcPr>
          <w:p w14:paraId="73E5E64B" w14:textId="77777777" w:rsidR="00F700DF" w:rsidRPr="00E00B9D" w:rsidRDefault="00F700DF" w:rsidP="003D40EF">
            <w:pPr>
              <w:rPr>
                <w:sz w:val="22"/>
                <w:szCs w:val="22"/>
              </w:rPr>
            </w:pPr>
            <w:r w:rsidRPr="00E00B9D">
              <w:rPr>
                <w:sz w:val="22"/>
                <w:szCs w:val="22"/>
              </w:rPr>
              <w:t>No ventilation</w:t>
            </w:r>
          </w:p>
        </w:tc>
        <w:tc>
          <w:tcPr>
            <w:tcW w:w="0" w:type="auto"/>
            <w:hideMark/>
          </w:tcPr>
          <w:p w14:paraId="55C0BDCF" w14:textId="77777777" w:rsidR="00F700DF" w:rsidRPr="00E00B9D" w:rsidRDefault="00F700DF" w:rsidP="003D40EF">
            <w:pPr>
              <w:rPr>
                <w:sz w:val="22"/>
                <w:szCs w:val="22"/>
              </w:rPr>
            </w:pPr>
            <w:r w:rsidRPr="00E00B9D">
              <w:rPr>
                <w:sz w:val="22"/>
                <w:szCs w:val="22"/>
              </w:rPr>
              <w:t>No windows, no mechanical, no UV, no other</w:t>
            </w:r>
          </w:p>
        </w:tc>
      </w:tr>
    </w:tbl>
    <w:p w14:paraId="1537E55E" w14:textId="69FD5ECD" w:rsidR="00F700DF" w:rsidRDefault="00DE66B3" w:rsidP="0006525C">
      <w:pPr>
        <w:rPr>
          <w:bCs/>
        </w:rPr>
      </w:pPr>
      <w:r>
        <w:rPr>
          <w:bCs/>
        </w:rPr>
        <w:br/>
      </w:r>
      <w:r w:rsidR="00F700DF">
        <w:rPr>
          <w:bCs/>
        </w:rPr>
        <w:t xml:space="preserve">Go back to each room assessment and enter the appropriate Level and Color based on the </w:t>
      </w:r>
      <w:r w:rsidR="009F518D">
        <w:rPr>
          <w:bCs/>
        </w:rPr>
        <w:t>Final</w:t>
      </w:r>
      <w:r w:rsidR="00060784">
        <w:rPr>
          <w:bCs/>
        </w:rPr>
        <w:t xml:space="preserve"> </w:t>
      </w:r>
      <w:r w:rsidR="00F700DF">
        <w:rPr>
          <w:bCs/>
        </w:rPr>
        <w:t>AUC. Once all the sheets are completed find the maximum and minimum AUC and CML assessment</w:t>
      </w:r>
      <w:r w:rsidR="00060784">
        <w:rPr>
          <w:bCs/>
        </w:rPr>
        <w:t xml:space="preserve"> for the building and enter the data here:</w:t>
      </w:r>
    </w:p>
    <w:p w14:paraId="119A5B3C" w14:textId="6841A579" w:rsidR="00DE66B3" w:rsidRDefault="006D5D93" w:rsidP="00DE66B3">
      <w:pPr>
        <w:rPr>
          <w:bCs/>
          <w:u w:val="single"/>
        </w:rPr>
      </w:pPr>
      <w:r>
        <w:rPr>
          <w:bCs/>
        </w:rPr>
        <w:t xml:space="preserve">Max AUC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sidR="00BA6F6A">
        <w:rPr>
          <w:bCs/>
        </w:rPr>
        <w:t xml:space="preserve"> </w:t>
      </w:r>
      <w:r w:rsidR="00BA6F6A">
        <w:rPr>
          <w:bCs/>
        </w:rPr>
        <w:tab/>
      </w:r>
      <w:r>
        <w:rPr>
          <w:bCs/>
        </w:rPr>
        <w:t xml:space="preserve">Min AUC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sidR="00DE66B3">
        <w:rPr>
          <w:bCs/>
          <w:u w:val="single"/>
        </w:rPr>
        <w:br/>
      </w:r>
      <w:r w:rsidR="00DE66B3">
        <w:rPr>
          <w:bCs/>
          <w:u w:val="single"/>
        </w:rPr>
        <w:br/>
      </w:r>
      <w:r>
        <w:rPr>
          <w:bCs/>
        </w:rPr>
        <w:t xml:space="preserve">Max CML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Pr>
          <w:bCs/>
        </w:rPr>
        <w:t xml:space="preserve">   </w:t>
      </w:r>
      <w:r w:rsidR="00BA6F6A">
        <w:rPr>
          <w:bCs/>
        </w:rPr>
        <w:tab/>
        <w:t xml:space="preserve">Min CML </w:t>
      </w:r>
      <w:r w:rsidR="00BA6F6A" w:rsidRPr="006D5D93">
        <w:rPr>
          <w:bCs/>
          <w:u w:val="single"/>
        </w:rPr>
        <w:tab/>
      </w:r>
      <w:r w:rsidR="00BA6F6A" w:rsidRPr="006D5D93">
        <w:rPr>
          <w:bCs/>
          <w:u w:val="single"/>
        </w:rPr>
        <w:tab/>
      </w:r>
      <w:r w:rsidR="00BA6F6A" w:rsidRPr="006D5D93">
        <w:rPr>
          <w:bCs/>
          <w:u w:val="single"/>
        </w:rPr>
        <w:tab/>
      </w:r>
      <w:r w:rsidR="00DE66B3">
        <w:rPr>
          <w:bCs/>
          <w:u w:val="single"/>
        </w:rPr>
        <w:tab/>
      </w:r>
      <w:r w:rsidR="00DE66B3">
        <w:rPr>
          <w:bCs/>
          <w:u w:val="single"/>
        </w:rPr>
        <w:tab/>
      </w:r>
      <w:r w:rsidR="00DE66B3">
        <w:rPr>
          <w:bCs/>
          <w:u w:val="single"/>
        </w:rPr>
        <w:br/>
      </w:r>
      <w:r w:rsidR="00DE66B3">
        <w:rPr>
          <w:bCs/>
          <w:u w:val="single"/>
        </w:rPr>
        <w:br/>
      </w:r>
      <w:r>
        <w:rPr>
          <w:bCs/>
        </w:rPr>
        <w:t xml:space="preserve">Max CML Color </w:t>
      </w:r>
      <w:r>
        <w:rPr>
          <w:bCs/>
          <w:u w:val="single"/>
        </w:rPr>
        <w:tab/>
      </w:r>
      <w:r>
        <w:rPr>
          <w:bCs/>
          <w:u w:val="single"/>
        </w:rPr>
        <w:tab/>
      </w:r>
      <w:r>
        <w:rPr>
          <w:bCs/>
          <w:u w:val="single"/>
        </w:rPr>
        <w:tab/>
      </w:r>
      <w:r>
        <w:rPr>
          <w:bCs/>
          <w:u w:val="single"/>
        </w:rPr>
        <w:tab/>
      </w:r>
      <w:r w:rsidR="00BA6F6A">
        <w:rPr>
          <w:bCs/>
        </w:rPr>
        <w:t xml:space="preserve">  </w:t>
      </w:r>
      <w:r w:rsidR="00BA6F6A">
        <w:rPr>
          <w:bCs/>
        </w:rPr>
        <w:tab/>
        <w:t xml:space="preserve">Min CML Color </w:t>
      </w:r>
      <w:r w:rsidR="00BA6F6A">
        <w:rPr>
          <w:bCs/>
          <w:u w:val="single"/>
        </w:rPr>
        <w:tab/>
      </w:r>
      <w:r w:rsidR="00BA6F6A">
        <w:rPr>
          <w:bCs/>
          <w:u w:val="single"/>
        </w:rPr>
        <w:tab/>
      </w:r>
      <w:r w:rsidR="00BA6F6A">
        <w:rPr>
          <w:bCs/>
          <w:u w:val="single"/>
        </w:rPr>
        <w:tab/>
      </w:r>
      <w:r w:rsidR="00BA6F6A">
        <w:rPr>
          <w:bCs/>
          <w:u w:val="single"/>
        </w:rPr>
        <w:tab/>
      </w:r>
    </w:p>
    <w:p w14:paraId="58BCF9E0" w14:textId="77777777" w:rsidR="00700A02" w:rsidRDefault="00BA6F6A" w:rsidP="00DE66B3">
      <w:pPr>
        <w:jc w:val="center"/>
        <w:rPr>
          <w:bCs/>
        </w:rPr>
      </w:pPr>
      <w:r>
        <w:rPr>
          <w:bCs/>
        </w:rPr>
        <w:t xml:space="preserve">Transfer this information to the </w:t>
      </w:r>
      <w:r w:rsidR="0068238E">
        <w:rPr>
          <w:bCs/>
        </w:rPr>
        <w:t xml:space="preserve">Room and </w:t>
      </w:r>
      <w:r>
        <w:rPr>
          <w:bCs/>
        </w:rPr>
        <w:t>Building Contagion Mitigation Certificate.</w:t>
      </w:r>
    </w:p>
    <w:p w14:paraId="6F0BEF39" w14:textId="76EB3B4B" w:rsidR="00A328E1" w:rsidRDefault="00A328E1" w:rsidP="00A328E1">
      <w:pPr>
        <w:pStyle w:val="Heading3"/>
      </w:pPr>
      <w:bookmarkStart w:id="4" w:name="_Toc72241329"/>
      <w:r>
        <w:lastRenderedPageBreak/>
        <w:t>Building Management Assessment</w:t>
      </w:r>
      <w:bookmarkEnd w:id="4"/>
    </w:p>
    <w:p w14:paraId="6ED256B7" w14:textId="33A0CA9F" w:rsidR="00A328E1" w:rsidRDefault="00A328E1" w:rsidP="00A328E1">
      <w:pPr>
        <w:rPr>
          <w:bCs/>
        </w:rPr>
      </w:pPr>
      <w:r>
        <w:rPr>
          <w:bCs/>
        </w:rPr>
        <w:t xml:space="preserve">Once the ventilation assessment results are complete the Building Management Assessment needs to be performed. A system only works if it is </w:t>
      </w:r>
      <w:r w:rsidR="00DA652C">
        <w:rPr>
          <w:bCs/>
        </w:rPr>
        <w:t>running. Most systems are turned off</w:t>
      </w:r>
      <w:r>
        <w:rPr>
          <w:bCs/>
        </w:rPr>
        <w:t xml:space="preserve">. </w:t>
      </w:r>
      <w:r w:rsidR="00BC1FA9">
        <w:rPr>
          <w:bCs/>
        </w:rPr>
        <w:t xml:space="preserve">A series of questions were asked during the site survey that will be used to determine the </w:t>
      </w:r>
      <w:r w:rsidR="00DA652C">
        <w:rPr>
          <w:bCs/>
        </w:rPr>
        <w:t>building management results</w:t>
      </w:r>
      <w:r w:rsidR="00BC1FA9">
        <w:rPr>
          <w:bCs/>
        </w:rPr>
        <w:t>.</w:t>
      </w:r>
    </w:p>
    <w:p w14:paraId="3A8A0230" w14:textId="77777777" w:rsidR="00084D94" w:rsidRDefault="00084D94" w:rsidP="00A328E1">
      <w:pPr>
        <w:rPr>
          <w:bCs/>
        </w:rPr>
      </w:pPr>
    </w:p>
    <w:tbl>
      <w:tblPr>
        <w:tblStyle w:val="TableGrid"/>
        <w:tblW w:w="5000" w:type="pct"/>
        <w:tblLook w:val="04A0" w:firstRow="1" w:lastRow="0" w:firstColumn="1" w:lastColumn="0" w:noHBand="0" w:noVBand="1"/>
      </w:tblPr>
      <w:tblGrid>
        <w:gridCol w:w="933"/>
        <w:gridCol w:w="946"/>
        <w:gridCol w:w="5911"/>
        <w:gridCol w:w="1560"/>
      </w:tblGrid>
      <w:tr w:rsidR="00084D94" w:rsidRPr="00E00B9D" w14:paraId="72AA7CB4" w14:textId="77777777" w:rsidTr="00084D94">
        <w:trPr>
          <w:tblHeader/>
        </w:trPr>
        <w:tc>
          <w:tcPr>
            <w:tcW w:w="499" w:type="pct"/>
            <w:hideMark/>
          </w:tcPr>
          <w:p w14:paraId="64FEC5E1" w14:textId="77777777" w:rsidR="00084D94" w:rsidRPr="00E00B9D" w:rsidRDefault="00084D94" w:rsidP="003D40EF">
            <w:pPr>
              <w:pStyle w:val="NormalWeb"/>
              <w:jc w:val="center"/>
              <w:rPr>
                <w:sz w:val="22"/>
                <w:szCs w:val="22"/>
              </w:rPr>
            </w:pPr>
            <w:r>
              <w:rPr>
                <w:b/>
                <w:bCs/>
                <w:sz w:val="22"/>
                <w:szCs w:val="22"/>
              </w:rPr>
              <w:t>CML Rating</w:t>
            </w:r>
          </w:p>
        </w:tc>
        <w:tc>
          <w:tcPr>
            <w:tcW w:w="506" w:type="pct"/>
          </w:tcPr>
          <w:p w14:paraId="1CFA4113" w14:textId="77777777" w:rsidR="00084D94" w:rsidRPr="00E00B9D" w:rsidRDefault="00084D94" w:rsidP="003D40EF">
            <w:pPr>
              <w:rPr>
                <w:b/>
                <w:bCs/>
                <w:sz w:val="22"/>
                <w:szCs w:val="22"/>
              </w:rPr>
            </w:pPr>
            <w:r>
              <w:rPr>
                <w:b/>
                <w:bCs/>
                <w:sz w:val="22"/>
                <w:szCs w:val="22"/>
              </w:rPr>
              <w:t>State</w:t>
            </w:r>
          </w:p>
        </w:tc>
        <w:tc>
          <w:tcPr>
            <w:tcW w:w="3161" w:type="pct"/>
            <w:hideMark/>
          </w:tcPr>
          <w:p w14:paraId="479F44CD" w14:textId="77777777" w:rsidR="00084D94" w:rsidRPr="00E00B9D" w:rsidRDefault="00084D94" w:rsidP="003D40EF">
            <w:pPr>
              <w:rPr>
                <w:sz w:val="22"/>
                <w:szCs w:val="22"/>
              </w:rPr>
            </w:pPr>
            <w:r w:rsidRPr="00E00B9D">
              <w:rPr>
                <w:b/>
                <w:bCs/>
                <w:sz w:val="22"/>
                <w:szCs w:val="22"/>
              </w:rPr>
              <w:t>System Operation</w:t>
            </w:r>
          </w:p>
        </w:tc>
        <w:tc>
          <w:tcPr>
            <w:tcW w:w="835" w:type="pct"/>
            <w:hideMark/>
          </w:tcPr>
          <w:p w14:paraId="441F5094" w14:textId="77777777" w:rsidR="00084D94" w:rsidRPr="00E00B9D" w:rsidRDefault="00084D94" w:rsidP="003D40EF">
            <w:pPr>
              <w:jc w:val="center"/>
              <w:rPr>
                <w:sz w:val="22"/>
                <w:szCs w:val="22"/>
              </w:rPr>
            </w:pPr>
            <w:r w:rsidRPr="00E00B9D">
              <w:rPr>
                <w:b/>
                <w:bCs/>
                <w:sz w:val="22"/>
                <w:szCs w:val="22"/>
              </w:rPr>
              <w:t>Compromise</w:t>
            </w:r>
            <w:r>
              <w:rPr>
                <w:b/>
                <w:bCs/>
                <w:sz w:val="22"/>
                <w:szCs w:val="22"/>
              </w:rPr>
              <w:t xml:space="preserve"> Risk</w:t>
            </w:r>
          </w:p>
        </w:tc>
      </w:tr>
      <w:tr w:rsidR="00084D94" w:rsidRPr="00E00B9D" w14:paraId="53D2D541" w14:textId="77777777" w:rsidTr="00084D94">
        <w:tc>
          <w:tcPr>
            <w:tcW w:w="499" w:type="pct"/>
            <w:hideMark/>
          </w:tcPr>
          <w:p w14:paraId="117F06F2" w14:textId="77777777" w:rsidR="00084D94" w:rsidRPr="00E00B9D" w:rsidRDefault="00084D94" w:rsidP="003D40EF">
            <w:pPr>
              <w:pStyle w:val="NormalWeb"/>
              <w:jc w:val="center"/>
              <w:rPr>
                <w:sz w:val="22"/>
                <w:szCs w:val="22"/>
              </w:rPr>
            </w:pPr>
            <w:r w:rsidRPr="00E00B9D">
              <w:rPr>
                <w:sz w:val="22"/>
                <w:szCs w:val="22"/>
              </w:rPr>
              <w:t>6</w:t>
            </w:r>
          </w:p>
        </w:tc>
        <w:tc>
          <w:tcPr>
            <w:tcW w:w="506" w:type="pct"/>
            <w:shd w:val="clear" w:color="auto" w:fill="99FF99"/>
          </w:tcPr>
          <w:p w14:paraId="513A3606" w14:textId="77777777" w:rsidR="00084D94" w:rsidRPr="00E00B9D" w:rsidRDefault="00084D94" w:rsidP="003D40EF">
            <w:pPr>
              <w:jc w:val="center"/>
              <w:rPr>
                <w:sz w:val="22"/>
                <w:szCs w:val="22"/>
              </w:rPr>
            </w:pPr>
            <w:r>
              <w:rPr>
                <w:sz w:val="22"/>
                <w:szCs w:val="22"/>
              </w:rPr>
              <w:t>Green</w:t>
            </w:r>
          </w:p>
        </w:tc>
        <w:tc>
          <w:tcPr>
            <w:tcW w:w="3161" w:type="pct"/>
            <w:hideMark/>
          </w:tcPr>
          <w:p w14:paraId="4137624A" w14:textId="77777777" w:rsidR="00084D94" w:rsidRPr="00E00B9D" w:rsidRDefault="00084D94" w:rsidP="003D40EF">
            <w:pPr>
              <w:rPr>
                <w:sz w:val="22"/>
                <w:szCs w:val="22"/>
              </w:rPr>
            </w:pPr>
            <w:r w:rsidRPr="00E00B9D">
              <w:rPr>
                <w:sz w:val="22"/>
                <w:szCs w:val="22"/>
              </w:rPr>
              <w:t>Fully automated with alarms</w:t>
            </w:r>
          </w:p>
        </w:tc>
        <w:tc>
          <w:tcPr>
            <w:tcW w:w="835" w:type="pct"/>
            <w:hideMark/>
          </w:tcPr>
          <w:p w14:paraId="04C2901F" w14:textId="77777777" w:rsidR="00084D94" w:rsidRPr="00E00B9D" w:rsidRDefault="00084D94" w:rsidP="003D40EF">
            <w:pPr>
              <w:pStyle w:val="NormalWeb"/>
              <w:jc w:val="center"/>
              <w:rPr>
                <w:sz w:val="22"/>
                <w:szCs w:val="22"/>
              </w:rPr>
            </w:pPr>
            <w:r w:rsidRPr="00E00B9D">
              <w:rPr>
                <w:sz w:val="22"/>
                <w:szCs w:val="22"/>
              </w:rPr>
              <w:t>Low</w:t>
            </w:r>
            <w:r>
              <w:rPr>
                <w:sz w:val="22"/>
                <w:szCs w:val="22"/>
              </w:rPr>
              <w:t>est</w:t>
            </w:r>
          </w:p>
        </w:tc>
      </w:tr>
      <w:tr w:rsidR="00084D94" w:rsidRPr="00E00B9D" w14:paraId="0CE1BC38" w14:textId="77777777" w:rsidTr="00084D94">
        <w:tc>
          <w:tcPr>
            <w:tcW w:w="499" w:type="pct"/>
            <w:hideMark/>
          </w:tcPr>
          <w:p w14:paraId="5A4C07D0" w14:textId="77777777" w:rsidR="00084D94" w:rsidRPr="00E00B9D" w:rsidRDefault="00084D94" w:rsidP="003D40EF">
            <w:pPr>
              <w:pStyle w:val="NormalWeb"/>
              <w:jc w:val="center"/>
              <w:rPr>
                <w:sz w:val="22"/>
                <w:szCs w:val="22"/>
              </w:rPr>
            </w:pPr>
            <w:r w:rsidRPr="00E00B9D">
              <w:rPr>
                <w:sz w:val="22"/>
                <w:szCs w:val="22"/>
              </w:rPr>
              <w:t>4</w:t>
            </w:r>
          </w:p>
        </w:tc>
        <w:tc>
          <w:tcPr>
            <w:tcW w:w="506" w:type="pct"/>
            <w:shd w:val="clear" w:color="auto" w:fill="FFFF00"/>
          </w:tcPr>
          <w:p w14:paraId="31D4914D" w14:textId="77777777" w:rsidR="00084D94" w:rsidRPr="00E00B9D" w:rsidRDefault="00084D94" w:rsidP="003D40EF">
            <w:pPr>
              <w:jc w:val="center"/>
              <w:rPr>
                <w:sz w:val="22"/>
                <w:szCs w:val="22"/>
              </w:rPr>
            </w:pPr>
            <w:r>
              <w:rPr>
                <w:sz w:val="22"/>
                <w:szCs w:val="22"/>
              </w:rPr>
              <w:t>Yellow</w:t>
            </w:r>
          </w:p>
        </w:tc>
        <w:tc>
          <w:tcPr>
            <w:tcW w:w="3161" w:type="pct"/>
            <w:hideMark/>
          </w:tcPr>
          <w:p w14:paraId="42D70F8A" w14:textId="77777777" w:rsidR="00084D94" w:rsidRPr="00E00B9D" w:rsidRDefault="00084D94" w:rsidP="003D40EF">
            <w:pPr>
              <w:rPr>
                <w:sz w:val="22"/>
                <w:szCs w:val="22"/>
              </w:rPr>
            </w:pPr>
            <w:r w:rsidRPr="00E00B9D">
              <w:rPr>
                <w:sz w:val="22"/>
                <w:szCs w:val="22"/>
              </w:rPr>
              <w:t>Fully automated</w:t>
            </w:r>
          </w:p>
        </w:tc>
        <w:tc>
          <w:tcPr>
            <w:tcW w:w="835" w:type="pct"/>
            <w:hideMark/>
          </w:tcPr>
          <w:p w14:paraId="4F7BEF6F" w14:textId="77777777" w:rsidR="00084D94" w:rsidRPr="00E00B9D" w:rsidRDefault="00084D94" w:rsidP="003D40EF">
            <w:pPr>
              <w:pStyle w:val="NormalWeb"/>
              <w:jc w:val="center"/>
              <w:rPr>
                <w:sz w:val="22"/>
                <w:szCs w:val="22"/>
              </w:rPr>
            </w:pPr>
            <w:r w:rsidRPr="00E00B9D">
              <w:rPr>
                <w:sz w:val="22"/>
                <w:szCs w:val="22"/>
              </w:rPr>
              <w:t>Very Low</w:t>
            </w:r>
          </w:p>
        </w:tc>
      </w:tr>
      <w:tr w:rsidR="00084D94" w:rsidRPr="00E00B9D" w14:paraId="4674764E" w14:textId="77777777" w:rsidTr="00084D94">
        <w:tc>
          <w:tcPr>
            <w:tcW w:w="499" w:type="pct"/>
            <w:hideMark/>
          </w:tcPr>
          <w:p w14:paraId="4AFE6B3D" w14:textId="77777777" w:rsidR="00084D94" w:rsidRPr="00E00B9D" w:rsidRDefault="00084D94" w:rsidP="003D40EF">
            <w:pPr>
              <w:pStyle w:val="NormalWeb"/>
              <w:jc w:val="center"/>
              <w:rPr>
                <w:sz w:val="22"/>
                <w:szCs w:val="22"/>
              </w:rPr>
            </w:pPr>
            <w:r w:rsidRPr="00E00B9D">
              <w:rPr>
                <w:sz w:val="22"/>
                <w:szCs w:val="22"/>
              </w:rPr>
              <w:t>3</w:t>
            </w:r>
          </w:p>
        </w:tc>
        <w:tc>
          <w:tcPr>
            <w:tcW w:w="506" w:type="pct"/>
            <w:shd w:val="clear" w:color="auto" w:fill="FFFF00"/>
          </w:tcPr>
          <w:p w14:paraId="1D64D429" w14:textId="77777777" w:rsidR="00084D94" w:rsidRPr="00E00B9D" w:rsidRDefault="00084D94" w:rsidP="003D40EF">
            <w:pPr>
              <w:jc w:val="center"/>
              <w:rPr>
                <w:sz w:val="22"/>
                <w:szCs w:val="22"/>
              </w:rPr>
            </w:pPr>
            <w:r>
              <w:rPr>
                <w:sz w:val="22"/>
                <w:szCs w:val="22"/>
              </w:rPr>
              <w:t>Yellow</w:t>
            </w:r>
          </w:p>
        </w:tc>
        <w:tc>
          <w:tcPr>
            <w:tcW w:w="3161" w:type="pct"/>
            <w:hideMark/>
          </w:tcPr>
          <w:p w14:paraId="402BE9EF" w14:textId="77777777" w:rsidR="00084D94" w:rsidRPr="00E00B9D" w:rsidRDefault="00084D94" w:rsidP="003D40EF">
            <w:pPr>
              <w:rPr>
                <w:sz w:val="22"/>
                <w:szCs w:val="22"/>
              </w:rPr>
            </w:pPr>
            <w:r w:rsidRPr="00E00B9D">
              <w:rPr>
                <w:sz w:val="22"/>
                <w:szCs w:val="22"/>
              </w:rPr>
              <w:t>Manually controlled by onsite dedicated maintenance staff</w:t>
            </w:r>
          </w:p>
        </w:tc>
        <w:tc>
          <w:tcPr>
            <w:tcW w:w="835" w:type="pct"/>
            <w:hideMark/>
          </w:tcPr>
          <w:p w14:paraId="6FBA42C6" w14:textId="77777777" w:rsidR="00084D94" w:rsidRPr="00E00B9D" w:rsidRDefault="00084D94" w:rsidP="003D40EF">
            <w:pPr>
              <w:pStyle w:val="NormalWeb"/>
              <w:jc w:val="center"/>
              <w:rPr>
                <w:sz w:val="22"/>
                <w:szCs w:val="22"/>
              </w:rPr>
            </w:pPr>
            <w:r w:rsidRPr="00E00B9D">
              <w:rPr>
                <w:sz w:val="22"/>
                <w:szCs w:val="22"/>
              </w:rPr>
              <w:t>Low</w:t>
            </w:r>
          </w:p>
        </w:tc>
      </w:tr>
      <w:tr w:rsidR="00084D94" w:rsidRPr="00E00B9D" w14:paraId="36DA2384" w14:textId="77777777" w:rsidTr="00084D94">
        <w:tc>
          <w:tcPr>
            <w:tcW w:w="499" w:type="pct"/>
            <w:hideMark/>
          </w:tcPr>
          <w:p w14:paraId="7CEB76C8" w14:textId="77777777" w:rsidR="00084D94" w:rsidRPr="00E00B9D" w:rsidRDefault="00084D94" w:rsidP="003D40EF">
            <w:pPr>
              <w:pStyle w:val="NormalWeb"/>
              <w:jc w:val="center"/>
              <w:rPr>
                <w:sz w:val="22"/>
                <w:szCs w:val="22"/>
              </w:rPr>
            </w:pPr>
            <w:r w:rsidRPr="00E00B9D">
              <w:rPr>
                <w:sz w:val="22"/>
                <w:szCs w:val="22"/>
              </w:rPr>
              <w:t>0</w:t>
            </w:r>
          </w:p>
        </w:tc>
        <w:tc>
          <w:tcPr>
            <w:tcW w:w="506" w:type="pct"/>
            <w:shd w:val="clear" w:color="auto" w:fill="FF7D7D"/>
          </w:tcPr>
          <w:p w14:paraId="7038DECC" w14:textId="77777777" w:rsidR="00084D94" w:rsidRPr="00E00B9D" w:rsidRDefault="00084D94" w:rsidP="003D40EF">
            <w:pPr>
              <w:jc w:val="center"/>
              <w:rPr>
                <w:sz w:val="22"/>
                <w:szCs w:val="22"/>
              </w:rPr>
            </w:pPr>
            <w:r>
              <w:rPr>
                <w:sz w:val="22"/>
                <w:szCs w:val="22"/>
              </w:rPr>
              <w:t>Red</w:t>
            </w:r>
          </w:p>
        </w:tc>
        <w:tc>
          <w:tcPr>
            <w:tcW w:w="3161" w:type="pct"/>
            <w:hideMark/>
          </w:tcPr>
          <w:p w14:paraId="50C839F6" w14:textId="77777777" w:rsidR="00084D94" w:rsidRPr="00E00B9D" w:rsidRDefault="00084D94" w:rsidP="003D40EF">
            <w:pPr>
              <w:rPr>
                <w:sz w:val="22"/>
                <w:szCs w:val="22"/>
              </w:rPr>
            </w:pPr>
            <w:r w:rsidRPr="00E00B9D">
              <w:rPr>
                <w:sz w:val="22"/>
                <w:szCs w:val="22"/>
              </w:rPr>
              <w:t>Manually controlled by building users</w:t>
            </w:r>
          </w:p>
        </w:tc>
        <w:tc>
          <w:tcPr>
            <w:tcW w:w="835" w:type="pct"/>
            <w:hideMark/>
          </w:tcPr>
          <w:p w14:paraId="2C6463F7" w14:textId="77777777" w:rsidR="00084D94" w:rsidRPr="00E00B9D" w:rsidRDefault="00084D94" w:rsidP="003D40EF">
            <w:pPr>
              <w:pStyle w:val="NormalWeb"/>
              <w:jc w:val="center"/>
              <w:rPr>
                <w:sz w:val="22"/>
                <w:szCs w:val="22"/>
              </w:rPr>
            </w:pPr>
            <w:r w:rsidRPr="00E00B9D">
              <w:rPr>
                <w:sz w:val="22"/>
                <w:szCs w:val="22"/>
              </w:rPr>
              <w:t>Very High</w:t>
            </w:r>
          </w:p>
        </w:tc>
      </w:tr>
    </w:tbl>
    <w:p w14:paraId="309F2943" w14:textId="39E0BAEF" w:rsidR="00084D94" w:rsidRDefault="00084D94" w:rsidP="00A328E1">
      <w:pPr>
        <w:rPr>
          <w:bCs/>
        </w:rPr>
      </w:pPr>
    </w:p>
    <w:p w14:paraId="7D7024FC" w14:textId="134CDA79" w:rsidR="001F4620" w:rsidRDefault="001F4620" w:rsidP="00A328E1">
      <w:pPr>
        <w:rPr>
          <w:bCs/>
        </w:rPr>
      </w:pPr>
      <w:r>
        <w:rPr>
          <w:bCs/>
        </w:rPr>
        <w:t>Examples</w:t>
      </w:r>
      <w:r w:rsidR="00D96EAB">
        <w:rPr>
          <w:bCs/>
        </w:rPr>
        <w:t xml:space="preserve"> based on the site survey questions:</w:t>
      </w:r>
    </w:p>
    <w:p w14:paraId="307DA5DC" w14:textId="1C447A3A" w:rsidR="00DA652C" w:rsidRDefault="00084D94" w:rsidP="00A328E1">
      <w:pPr>
        <w:rPr>
          <w:bCs/>
        </w:rPr>
      </w:pPr>
      <w:r>
        <w:rPr>
          <w:bCs/>
        </w:rPr>
        <w:t xml:space="preserve">If windows are used and they are blocked or not opening </w:t>
      </w:r>
      <w:r w:rsidR="001E2C39">
        <w:rPr>
          <w:bCs/>
        </w:rPr>
        <w:t xml:space="preserve">the </w:t>
      </w:r>
      <w:r>
        <w:rPr>
          <w:bCs/>
        </w:rPr>
        <w:t>CML = 0.</w:t>
      </w:r>
    </w:p>
    <w:p w14:paraId="65B08F15" w14:textId="551F4706" w:rsidR="004F4BDB" w:rsidRDefault="00084D94" w:rsidP="004F4BDB">
      <w:r>
        <w:t xml:space="preserve">If Exhaust Fans are used and there are no visual streamers </w:t>
      </w:r>
      <w:r w:rsidR="001F4620">
        <w:t>on</w:t>
      </w:r>
      <w:r>
        <w:t xml:space="preserve"> the intake then the CML = 0</w:t>
      </w:r>
      <w:r w:rsidR="001E2C39">
        <w:t xml:space="preserve"> </w:t>
      </w:r>
    </w:p>
    <w:p w14:paraId="6B625097" w14:textId="77777777" w:rsidR="001E2C39" w:rsidRDefault="00084D94" w:rsidP="004F4BDB">
      <w:r>
        <w:t xml:space="preserve">If Exhaust Fans are used but they are manually controlled by building users the CML = 0. </w:t>
      </w:r>
    </w:p>
    <w:p w14:paraId="0B67AA37" w14:textId="661084BE" w:rsidR="00084D94" w:rsidRPr="007907F8" w:rsidRDefault="001E2C39" w:rsidP="004F4BDB">
      <w:r>
        <w:t xml:space="preserve">If Exhaust Fans are used the </w:t>
      </w:r>
      <w:r w:rsidR="00084D94">
        <w:t>level can increase based on the system operation criteria in the table.</w:t>
      </w:r>
    </w:p>
    <w:p w14:paraId="251D5E11" w14:textId="529E198A" w:rsidR="00C80BC2" w:rsidRDefault="00C80BC2" w:rsidP="004F4BDB">
      <w:r>
        <w:t>If an HVAC system is used and there is no Fan On option the CML = 0</w:t>
      </w:r>
    </w:p>
    <w:p w14:paraId="47DF1991" w14:textId="7E5BDC3F" w:rsidR="004F4BDB" w:rsidRDefault="001E2C39" w:rsidP="004F4BDB">
      <w:r>
        <w:t xml:space="preserve">If an </w:t>
      </w:r>
      <w:r w:rsidR="00DA652C">
        <w:t>HVAC</w:t>
      </w:r>
      <w:r>
        <w:t xml:space="preserve"> system is used and the exhaust or intake vents are blocked the CML = 0</w:t>
      </w:r>
    </w:p>
    <w:p w14:paraId="226FEB9A" w14:textId="3E366893" w:rsidR="004F4BDB" w:rsidRDefault="001E2C39" w:rsidP="004F4BDB">
      <w:r>
        <w:t>If an HVAC system is used and there are no v</w:t>
      </w:r>
      <w:r w:rsidR="004F4BDB" w:rsidRPr="007907F8">
        <w:t xml:space="preserve">isual </w:t>
      </w:r>
      <w:r>
        <w:t>s</w:t>
      </w:r>
      <w:r w:rsidR="004F4BDB" w:rsidRPr="007907F8">
        <w:t xml:space="preserve">treamers on all </w:t>
      </w:r>
      <w:r>
        <w:t>v</w:t>
      </w:r>
      <w:r w:rsidR="004F4BDB" w:rsidRPr="007907F8">
        <w:t>ents</w:t>
      </w:r>
      <w:r>
        <w:t xml:space="preserve"> the CML = 0.</w:t>
      </w:r>
    </w:p>
    <w:p w14:paraId="5CC743EB" w14:textId="5DEABBAE" w:rsidR="00837A94" w:rsidRPr="00837A94" w:rsidRDefault="00837A94" w:rsidP="00A328E1">
      <w:r w:rsidRPr="00837A94">
        <w:t xml:space="preserve">If an HVAC system is used and there are </w:t>
      </w:r>
      <w:r w:rsidR="004F4BDB" w:rsidRPr="00837A94">
        <w:t xml:space="preserve">Automated Alarms </w:t>
      </w:r>
      <w:r w:rsidRPr="00837A94">
        <w:t>the CML = 6</w:t>
      </w:r>
    </w:p>
    <w:p w14:paraId="75C0544E" w14:textId="57D1D194" w:rsidR="00837A94" w:rsidRPr="00837A94" w:rsidRDefault="00837A94" w:rsidP="00A328E1">
      <w:r w:rsidRPr="00837A94">
        <w:t>If an HVAC system is used and there are m</w:t>
      </w:r>
      <w:r w:rsidR="004F4BDB" w:rsidRPr="00837A94">
        <w:t xml:space="preserve">anual </w:t>
      </w:r>
      <w:r w:rsidRPr="00837A94">
        <w:t>d</w:t>
      </w:r>
      <w:r w:rsidR="004F4BDB" w:rsidRPr="00837A94">
        <w:t xml:space="preserve">ampers in </w:t>
      </w:r>
      <w:r w:rsidRPr="00837A94">
        <w:t>d</w:t>
      </w:r>
      <w:r w:rsidR="004F4BDB" w:rsidRPr="00837A94">
        <w:t>ucts</w:t>
      </w:r>
      <w:r w:rsidRPr="00837A94">
        <w:t xml:space="preserve"> the CML = 0 until locked in place and tamper protected.</w:t>
      </w:r>
    </w:p>
    <w:p w14:paraId="54087885" w14:textId="4DF0CAB3" w:rsidR="00211DC5" w:rsidRPr="00211DC5" w:rsidRDefault="00211DC5" w:rsidP="00A328E1">
      <w:r w:rsidRPr="00211DC5">
        <w:t xml:space="preserve">If an HVAC system has </w:t>
      </w:r>
      <w:r w:rsidR="004F4BDB" w:rsidRPr="00211DC5">
        <w:t>Thermostat Control</w:t>
      </w:r>
      <w:r w:rsidRPr="00211DC5">
        <w:t>s that can be accessed by</w:t>
      </w:r>
      <w:r w:rsidR="004F4BDB" w:rsidRPr="00211DC5">
        <w:t xml:space="preserve"> </w:t>
      </w:r>
      <w:r w:rsidRPr="00211DC5">
        <w:t>u</w:t>
      </w:r>
      <w:r w:rsidR="004F4BDB" w:rsidRPr="00211DC5">
        <w:t>ser</w:t>
      </w:r>
      <w:r>
        <w:t>s</w:t>
      </w:r>
      <w:r w:rsidRPr="00211DC5">
        <w:t xml:space="preserve"> the CML = 0</w:t>
      </w:r>
    </w:p>
    <w:p w14:paraId="146B7558" w14:textId="3CB981CB" w:rsidR="00211DC5" w:rsidRPr="00211DC5" w:rsidRDefault="00211DC5" w:rsidP="00A328E1">
      <w:r w:rsidRPr="00211DC5">
        <w:t xml:space="preserve">If an HVAC system </w:t>
      </w:r>
      <w:r w:rsidR="004F4BDB" w:rsidRPr="00211DC5">
        <w:t xml:space="preserve">Thermostat </w:t>
      </w:r>
      <w:r w:rsidR="001F4620">
        <w:t xml:space="preserve">Control </w:t>
      </w:r>
      <w:r w:rsidR="004F4BDB" w:rsidRPr="00211DC5">
        <w:t xml:space="preserve">Lock </w:t>
      </w:r>
      <w:r w:rsidR="001F4620">
        <w:t>has</w:t>
      </w:r>
      <w:r w:rsidRPr="00211DC5">
        <w:t xml:space="preserve"> been r</w:t>
      </w:r>
      <w:r w:rsidR="004F4BDB" w:rsidRPr="00211DC5">
        <w:t>emoved</w:t>
      </w:r>
      <w:r w:rsidRPr="00211DC5">
        <w:t xml:space="preserve"> the CML = 0</w:t>
      </w:r>
    </w:p>
    <w:p w14:paraId="08A3A78F" w14:textId="38C9CE71" w:rsidR="004F4BDB" w:rsidRPr="00211DC5" w:rsidRDefault="00211DC5" w:rsidP="00A328E1">
      <w:r w:rsidRPr="00211DC5">
        <w:t xml:space="preserve">If an HVAC system vents are </w:t>
      </w:r>
      <w:r w:rsidR="004F4BDB" w:rsidRPr="00211DC5">
        <w:t xml:space="preserve">Visible </w:t>
      </w:r>
      <w:r w:rsidRPr="00211DC5">
        <w:t xml:space="preserve">and can be </w:t>
      </w:r>
      <w:r w:rsidR="004F4BDB" w:rsidRPr="00211DC5">
        <w:t>Manually Controlled</w:t>
      </w:r>
      <w:r w:rsidRPr="00211DC5">
        <w:t xml:space="preserve"> the CML = 0.</w:t>
      </w:r>
    </w:p>
    <w:p w14:paraId="2682D5D3" w14:textId="63172D69" w:rsidR="00211DC5" w:rsidRDefault="00211DC5" w:rsidP="004F4BDB">
      <w:r>
        <w:t xml:space="preserve">If there is a </w:t>
      </w:r>
      <w:r w:rsidR="004F4BDB">
        <w:t xml:space="preserve">UV-C </w:t>
      </w:r>
      <w:r>
        <w:t>system and the p</w:t>
      </w:r>
      <w:r w:rsidR="004F4BDB" w:rsidRPr="007907F8">
        <w:t xml:space="preserve">ublic </w:t>
      </w:r>
      <w:r>
        <w:t>can</w:t>
      </w:r>
      <w:r w:rsidR="004F4BDB" w:rsidRPr="007907F8">
        <w:t xml:space="preserve"> </w:t>
      </w:r>
      <w:r w:rsidR="001F4620">
        <w:t xml:space="preserve">access the </w:t>
      </w:r>
      <w:r w:rsidR="004F4BDB" w:rsidRPr="007907F8">
        <w:t xml:space="preserve">On/Off </w:t>
      </w:r>
      <w:r>
        <w:t>switches the CML = 0.</w:t>
      </w:r>
    </w:p>
    <w:p w14:paraId="49B071E5" w14:textId="7E634B1B" w:rsidR="004F4BDB" w:rsidRDefault="00211DC5" w:rsidP="004F4BDB">
      <w:r>
        <w:t>If there is a UV-C system and there are</w:t>
      </w:r>
      <w:r w:rsidR="004F4BDB" w:rsidRPr="007907F8">
        <w:t xml:space="preserve"> Automated Alarms</w:t>
      </w:r>
      <w:r>
        <w:t xml:space="preserve"> the CML = 6.</w:t>
      </w:r>
    </w:p>
    <w:p w14:paraId="530C1820" w14:textId="194652BC" w:rsidR="00211DC5" w:rsidRDefault="00211DC5" w:rsidP="00211DC5">
      <w:r>
        <w:t>If there is a Far UV system and the p</w:t>
      </w:r>
      <w:r w:rsidRPr="007907F8">
        <w:t xml:space="preserve">ublic </w:t>
      </w:r>
      <w:r>
        <w:t>can</w:t>
      </w:r>
      <w:r w:rsidRPr="007907F8">
        <w:t xml:space="preserve"> </w:t>
      </w:r>
      <w:r w:rsidR="001F4620">
        <w:t xml:space="preserve">access the </w:t>
      </w:r>
      <w:r w:rsidRPr="007907F8">
        <w:t xml:space="preserve">On/Off </w:t>
      </w:r>
      <w:r>
        <w:t>switches the CML = 0.</w:t>
      </w:r>
    </w:p>
    <w:p w14:paraId="12065D64" w14:textId="3E7F8C4E" w:rsidR="00211DC5" w:rsidRDefault="00211DC5" w:rsidP="00211DC5">
      <w:r>
        <w:t>If there is a Far UV system and there are</w:t>
      </w:r>
      <w:r w:rsidRPr="007907F8">
        <w:t xml:space="preserve"> Automated Alarms</w:t>
      </w:r>
      <w:r>
        <w:t xml:space="preserve"> the CML = 6.</w:t>
      </w:r>
    </w:p>
    <w:p w14:paraId="585B2FED" w14:textId="3D4A84B8" w:rsidR="00A328E1" w:rsidRDefault="00A328E1" w:rsidP="00A328E1">
      <w:pPr>
        <w:rPr>
          <w:bCs/>
        </w:rPr>
      </w:pPr>
      <w:r>
        <w:rPr>
          <w:bCs/>
        </w:rPr>
        <w:t xml:space="preserve">  </w:t>
      </w:r>
    </w:p>
    <w:p w14:paraId="551CA020" w14:textId="53BB6D41" w:rsidR="00A328E1" w:rsidRDefault="00A328E1" w:rsidP="00A328E1">
      <w:pPr>
        <w:rPr>
          <w:bCs/>
        </w:rPr>
        <w:sectPr w:rsidR="00A328E1" w:rsidSect="00EC4465">
          <w:headerReference w:type="default" r:id="rId12"/>
          <w:pgSz w:w="12240" w:h="15840" w:code="1"/>
          <w:pgMar w:top="1440" w:right="1440" w:bottom="1440" w:left="1440" w:header="720" w:footer="720" w:gutter="0"/>
          <w:cols w:space="720"/>
          <w:docGrid w:linePitch="360"/>
        </w:sectPr>
      </w:pPr>
    </w:p>
    <w:p w14:paraId="6D8E7CFB" w14:textId="6866C65B" w:rsidR="00700A02" w:rsidRPr="00F72E76" w:rsidRDefault="00DE66B3" w:rsidP="00DE66B3">
      <w:pPr>
        <w:pStyle w:val="Heading3"/>
      </w:pPr>
      <w:bookmarkStart w:id="5" w:name="_Toc72241330"/>
      <w:r>
        <w:lastRenderedPageBreak/>
        <w:t xml:space="preserve">Room </w:t>
      </w:r>
      <w:r w:rsidR="00C24D7C">
        <w:t>Contagion</w:t>
      </w:r>
      <w:r w:rsidR="00F72E76" w:rsidRPr="00F72E76">
        <w:t xml:space="preserve"> Mitigation </w:t>
      </w:r>
      <w:r w:rsidR="00C24D7C">
        <w:t>Certificate</w:t>
      </w:r>
      <w:r w:rsidR="002A59AE">
        <w:t xml:space="preserve"> Details</w:t>
      </w:r>
      <w:bookmarkEnd w:id="5"/>
    </w:p>
    <w:tbl>
      <w:tblPr>
        <w:tblStyle w:val="TableGrid"/>
        <w:tblW w:w="0" w:type="auto"/>
        <w:tblLook w:val="04A0" w:firstRow="1" w:lastRow="0" w:firstColumn="1" w:lastColumn="0" w:noHBand="0" w:noVBand="1"/>
      </w:tblPr>
      <w:tblGrid>
        <w:gridCol w:w="852"/>
        <w:gridCol w:w="875"/>
        <w:gridCol w:w="895"/>
        <w:gridCol w:w="1011"/>
        <w:gridCol w:w="4552"/>
        <w:gridCol w:w="1165"/>
      </w:tblGrid>
      <w:tr w:rsidR="005F6E0D" w:rsidRPr="00E00B9D" w14:paraId="28ACAEB1" w14:textId="77777777" w:rsidTr="005F6E0D">
        <w:tc>
          <w:tcPr>
            <w:tcW w:w="852" w:type="dxa"/>
            <w:hideMark/>
          </w:tcPr>
          <w:p w14:paraId="2F4B678D" w14:textId="2366F0C8" w:rsidR="00700A02" w:rsidRPr="00E00B9D" w:rsidRDefault="00700A02" w:rsidP="003D40EF">
            <w:pPr>
              <w:pStyle w:val="NormalWeb"/>
              <w:jc w:val="center"/>
              <w:rPr>
                <w:sz w:val="22"/>
                <w:szCs w:val="22"/>
              </w:rPr>
            </w:pPr>
            <w:r>
              <w:rPr>
                <w:b/>
                <w:bCs/>
                <w:sz w:val="22"/>
                <w:szCs w:val="22"/>
              </w:rPr>
              <w:t xml:space="preserve">CML </w:t>
            </w:r>
            <w:r w:rsidR="005F6E0D">
              <w:rPr>
                <w:b/>
                <w:bCs/>
                <w:sz w:val="22"/>
                <w:szCs w:val="22"/>
              </w:rPr>
              <w:t>Rating</w:t>
            </w:r>
          </w:p>
        </w:tc>
        <w:tc>
          <w:tcPr>
            <w:tcW w:w="876" w:type="dxa"/>
            <w:hideMark/>
          </w:tcPr>
          <w:p w14:paraId="7AD05AF8" w14:textId="77777777" w:rsidR="00700A02" w:rsidRPr="00E00B9D" w:rsidRDefault="00700A02" w:rsidP="003D40EF">
            <w:pPr>
              <w:pStyle w:val="NormalWeb"/>
              <w:jc w:val="center"/>
              <w:rPr>
                <w:sz w:val="22"/>
                <w:szCs w:val="22"/>
              </w:rPr>
            </w:pPr>
            <w:r w:rsidRPr="00E00B9D">
              <w:rPr>
                <w:b/>
                <w:bCs/>
                <w:sz w:val="22"/>
                <w:szCs w:val="22"/>
              </w:rPr>
              <w:t>State</w:t>
            </w:r>
          </w:p>
        </w:tc>
        <w:tc>
          <w:tcPr>
            <w:tcW w:w="900" w:type="dxa"/>
            <w:hideMark/>
          </w:tcPr>
          <w:p w14:paraId="540947C4" w14:textId="77777777" w:rsidR="00700A02" w:rsidRPr="00E00B9D" w:rsidRDefault="00700A02" w:rsidP="003D40EF">
            <w:pPr>
              <w:rPr>
                <w:sz w:val="22"/>
                <w:szCs w:val="22"/>
              </w:rPr>
            </w:pPr>
            <w:r w:rsidRPr="00E00B9D">
              <w:rPr>
                <w:b/>
                <w:bCs/>
                <w:sz w:val="22"/>
                <w:szCs w:val="22"/>
              </w:rPr>
              <w:t>AUC</w:t>
            </w:r>
            <w:r w:rsidRPr="00E00B9D">
              <w:rPr>
                <w:b/>
                <w:bCs/>
                <w:sz w:val="22"/>
                <w:szCs w:val="22"/>
              </w:rPr>
              <w:br/>
              <w:t>Range</w:t>
            </w:r>
          </w:p>
        </w:tc>
        <w:tc>
          <w:tcPr>
            <w:tcW w:w="1011" w:type="dxa"/>
            <w:hideMark/>
          </w:tcPr>
          <w:p w14:paraId="03131BA6" w14:textId="2A711D75" w:rsidR="00700A02" w:rsidRPr="00E00B9D" w:rsidRDefault="00700A02" w:rsidP="005F6E0D">
            <w:pPr>
              <w:pStyle w:val="NormalWeb"/>
              <w:jc w:val="center"/>
              <w:rPr>
                <w:sz w:val="22"/>
                <w:szCs w:val="22"/>
              </w:rPr>
            </w:pPr>
            <w:r w:rsidRPr="00E00B9D">
              <w:rPr>
                <w:b/>
                <w:bCs/>
                <w:sz w:val="22"/>
                <w:szCs w:val="22"/>
              </w:rPr>
              <w:t>Risk</w:t>
            </w:r>
            <w:r w:rsidRPr="00E00B9D">
              <w:rPr>
                <w:b/>
                <w:bCs/>
                <w:sz w:val="22"/>
                <w:szCs w:val="22"/>
              </w:rPr>
              <w:br/>
              <w:t>Window</w:t>
            </w:r>
          </w:p>
        </w:tc>
        <w:tc>
          <w:tcPr>
            <w:tcW w:w="4749" w:type="dxa"/>
            <w:hideMark/>
          </w:tcPr>
          <w:p w14:paraId="0F1862EF" w14:textId="77777777" w:rsidR="00700A02" w:rsidRPr="00E00B9D" w:rsidRDefault="00700A02" w:rsidP="003D40EF">
            <w:pPr>
              <w:pStyle w:val="NormalWeb"/>
              <w:jc w:val="center"/>
              <w:rPr>
                <w:sz w:val="22"/>
                <w:szCs w:val="22"/>
              </w:rPr>
            </w:pPr>
            <w:r w:rsidRPr="00E00B9D">
              <w:rPr>
                <w:b/>
                <w:bCs/>
                <w:sz w:val="22"/>
                <w:szCs w:val="22"/>
              </w:rPr>
              <w:t>Airborne Contagion Mitigation System Building Condition</w:t>
            </w:r>
          </w:p>
        </w:tc>
        <w:tc>
          <w:tcPr>
            <w:tcW w:w="1188" w:type="dxa"/>
            <w:hideMark/>
          </w:tcPr>
          <w:p w14:paraId="35982413" w14:textId="6D99E749" w:rsidR="00700A02" w:rsidRPr="00E00B9D" w:rsidRDefault="0088039F" w:rsidP="005F6E0D">
            <w:pPr>
              <w:pStyle w:val="NormalWeb"/>
              <w:jc w:val="center"/>
              <w:rPr>
                <w:sz w:val="22"/>
                <w:szCs w:val="22"/>
              </w:rPr>
            </w:pPr>
            <w:r>
              <w:rPr>
                <w:b/>
                <w:bCs/>
                <w:sz w:val="22"/>
                <w:szCs w:val="22"/>
              </w:rPr>
              <w:t>Room</w:t>
            </w:r>
            <w:r>
              <w:rPr>
                <w:b/>
                <w:bCs/>
                <w:sz w:val="22"/>
                <w:szCs w:val="22"/>
              </w:rPr>
              <w:br/>
            </w:r>
            <w:r w:rsidRPr="0088039F">
              <w:rPr>
                <w:bCs/>
                <w:sz w:val="22"/>
                <w:szCs w:val="22"/>
              </w:rPr>
              <w:t>place X</w:t>
            </w:r>
          </w:p>
        </w:tc>
      </w:tr>
      <w:tr w:rsidR="005F6E0D" w:rsidRPr="00E00B9D" w14:paraId="57F5ECD0" w14:textId="77777777" w:rsidTr="005F6E0D">
        <w:trPr>
          <w:trHeight w:val="432"/>
        </w:trPr>
        <w:tc>
          <w:tcPr>
            <w:tcW w:w="852" w:type="dxa"/>
            <w:hideMark/>
          </w:tcPr>
          <w:p w14:paraId="03B68236" w14:textId="77777777" w:rsidR="00700A02" w:rsidRPr="00E00B9D" w:rsidRDefault="00700A02" w:rsidP="003D40EF">
            <w:pPr>
              <w:pStyle w:val="NormalWeb"/>
              <w:jc w:val="center"/>
              <w:rPr>
                <w:sz w:val="22"/>
                <w:szCs w:val="22"/>
              </w:rPr>
            </w:pPr>
            <w:r w:rsidRPr="00E00B9D">
              <w:rPr>
                <w:sz w:val="22"/>
                <w:szCs w:val="22"/>
              </w:rPr>
              <w:t>6</w:t>
            </w:r>
          </w:p>
        </w:tc>
        <w:tc>
          <w:tcPr>
            <w:tcW w:w="876" w:type="dxa"/>
            <w:shd w:val="clear" w:color="auto" w:fill="99FF99"/>
            <w:hideMark/>
          </w:tcPr>
          <w:p w14:paraId="0BAE1727" w14:textId="77777777" w:rsidR="00700A02" w:rsidRPr="00E00B9D" w:rsidRDefault="00700A02" w:rsidP="003D40EF">
            <w:pPr>
              <w:pStyle w:val="NormalWeb"/>
              <w:jc w:val="center"/>
              <w:rPr>
                <w:sz w:val="22"/>
                <w:szCs w:val="22"/>
              </w:rPr>
            </w:pPr>
            <w:r w:rsidRPr="00E00B9D">
              <w:rPr>
                <w:sz w:val="22"/>
                <w:szCs w:val="22"/>
              </w:rPr>
              <w:t>Green</w:t>
            </w:r>
          </w:p>
        </w:tc>
        <w:tc>
          <w:tcPr>
            <w:tcW w:w="900" w:type="dxa"/>
            <w:hideMark/>
          </w:tcPr>
          <w:p w14:paraId="106AF45F" w14:textId="77777777" w:rsidR="00700A02" w:rsidRPr="00E00B9D" w:rsidRDefault="00700A02" w:rsidP="003D40EF">
            <w:pPr>
              <w:pStyle w:val="NormalWeb"/>
              <w:jc w:val="center"/>
              <w:rPr>
                <w:sz w:val="22"/>
                <w:szCs w:val="22"/>
              </w:rPr>
            </w:pPr>
            <w:r w:rsidRPr="00E00B9D">
              <w:rPr>
                <w:sz w:val="22"/>
                <w:szCs w:val="22"/>
              </w:rPr>
              <w:t>120+</w:t>
            </w:r>
          </w:p>
        </w:tc>
        <w:tc>
          <w:tcPr>
            <w:tcW w:w="1011" w:type="dxa"/>
            <w:hideMark/>
          </w:tcPr>
          <w:p w14:paraId="722D95EF" w14:textId="77777777" w:rsidR="00700A02" w:rsidRPr="00E00B9D" w:rsidRDefault="00700A02" w:rsidP="005F6E0D">
            <w:pPr>
              <w:pStyle w:val="NormalWeb"/>
              <w:jc w:val="center"/>
              <w:rPr>
                <w:sz w:val="22"/>
                <w:szCs w:val="22"/>
              </w:rPr>
            </w:pPr>
            <w:r w:rsidRPr="00E00B9D">
              <w:rPr>
                <w:sz w:val="22"/>
                <w:szCs w:val="22"/>
              </w:rPr>
              <w:t>30 sec</w:t>
            </w:r>
          </w:p>
        </w:tc>
        <w:tc>
          <w:tcPr>
            <w:tcW w:w="4749" w:type="dxa"/>
            <w:hideMark/>
          </w:tcPr>
          <w:p w14:paraId="2FF26BDD" w14:textId="2B215A4F" w:rsidR="005F6E0D" w:rsidRDefault="00700A02" w:rsidP="003D40EF">
            <w:pPr>
              <w:rPr>
                <w:sz w:val="22"/>
                <w:szCs w:val="22"/>
              </w:rPr>
            </w:pPr>
            <w:r w:rsidRPr="00E00B9D">
              <w:rPr>
                <w:sz w:val="22"/>
                <w:szCs w:val="22"/>
              </w:rPr>
              <w:t>Approaches outside ventilation conditions</w:t>
            </w:r>
          </w:p>
          <w:p w14:paraId="59DDDF38" w14:textId="5083DB75" w:rsidR="005F6E0D" w:rsidRPr="00E00B9D" w:rsidRDefault="005F6E0D" w:rsidP="003D40EF">
            <w:pPr>
              <w:rPr>
                <w:sz w:val="22"/>
                <w:szCs w:val="22"/>
              </w:rPr>
            </w:pPr>
          </w:p>
        </w:tc>
        <w:tc>
          <w:tcPr>
            <w:tcW w:w="1188" w:type="dxa"/>
          </w:tcPr>
          <w:p w14:paraId="2FC948AD" w14:textId="766C61C2" w:rsidR="00700A02" w:rsidRPr="00E00B9D" w:rsidRDefault="00700A02" w:rsidP="003D40EF">
            <w:pPr>
              <w:rPr>
                <w:sz w:val="22"/>
                <w:szCs w:val="22"/>
              </w:rPr>
            </w:pPr>
          </w:p>
        </w:tc>
      </w:tr>
      <w:tr w:rsidR="005F6E0D" w:rsidRPr="00E00B9D" w14:paraId="197E5A0F" w14:textId="77777777" w:rsidTr="005F6E0D">
        <w:trPr>
          <w:trHeight w:val="432"/>
        </w:trPr>
        <w:tc>
          <w:tcPr>
            <w:tcW w:w="852" w:type="dxa"/>
            <w:hideMark/>
          </w:tcPr>
          <w:p w14:paraId="108ACAD9" w14:textId="77777777" w:rsidR="00700A02" w:rsidRPr="00E00B9D" w:rsidRDefault="00700A02" w:rsidP="003D40EF">
            <w:pPr>
              <w:pStyle w:val="NormalWeb"/>
              <w:jc w:val="center"/>
              <w:rPr>
                <w:sz w:val="22"/>
                <w:szCs w:val="22"/>
              </w:rPr>
            </w:pPr>
            <w:r w:rsidRPr="00E00B9D">
              <w:rPr>
                <w:sz w:val="22"/>
                <w:szCs w:val="22"/>
              </w:rPr>
              <w:t>5</w:t>
            </w:r>
          </w:p>
        </w:tc>
        <w:tc>
          <w:tcPr>
            <w:tcW w:w="876" w:type="dxa"/>
            <w:shd w:val="clear" w:color="auto" w:fill="99FF99"/>
            <w:hideMark/>
          </w:tcPr>
          <w:p w14:paraId="37948DCC" w14:textId="77777777" w:rsidR="00700A02" w:rsidRPr="00E00B9D" w:rsidRDefault="00700A02" w:rsidP="003D40EF">
            <w:pPr>
              <w:pStyle w:val="NormalWeb"/>
              <w:jc w:val="center"/>
              <w:rPr>
                <w:sz w:val="22"/>
                <w:szCs w:val="22"/>
              </w:rPr>
            </w:pPr>
            <w:r w:rsidRPr="00E00B9D">
              <w:rPr>
                <w:sz w:val="22"/>
                <w:szCs w:val="22"/>
              </w:rPr>
              <w:t>Green</w:t>
            </w:r>
          </w:p>
        </w:tc>
        <w:tc>
          <w:tcPr>
            <w:tcW w:w="900" w:type="dxa"/>
            <w:hideMark/>
          </w:tcPr>
          <w:p w14:paraId="6B6FF428" w14:textId="77777777" w:rsidR="00700A02" w:rsidRPr="00E00B9D" w:rsidRDefault="00700A02" w:rsidP="003D40EF">
            <w:pPr>
              <w:pStyle w:val="NormalWeb"/>
              <w:jc w:val="center"/>
              <w:rPr>
                <w:sz w:val="22"/>
                <w:szCs w:val="22"/>
              </w:rPr>
            </w:pPr>
            <w:r w:rsidRPr="00E00B9D">
              <w:rPr>
                <w:sz w:val="22"/>
                <w:szCs w:val="22"/>
              </w:rPr>
              <w:t>50-120</w:t>
            </w:r>
          </w:p>
        </w:tc>
        <w:tc>
          <w:tcPr>
            <w:tcW w:w="1011" w:type="dxa"/>
            <w:hideMark/>
          </w:tcPr>
          <w:p w14:paraId="40F6A548" w14:textId="77777777" w:rsidR="00700A02" w:rsidRPr="00E00B9D" w:rsidRDefault="00700A02" w:rsidP="005F6E0D">
            <w:pPr>
              <w:pStyle w:val="NormalWeb"/>
              <w:jc w:val="center"/>
              <w:rPr>
                <w:sz w:val="22"/>
                <w:szCs w:val="22"/>
              </w:rPr>
            </w:pPr>
            <w:r w:rsidRPr="00E00B9D">
              <w:rPr>
                <w:sz w:val="22"/>
                <w:szCs w:val="22"/>
              </w:rPr>
              <w:t>1.2 min</w:t>
            </w:r>
          </w:p>
        </w:tc>
        <w:tc>
          <w:tcPr>
            <w:tcW w:w="4749" w:type="dxa"/>
            <w:hideMark/>
          </w:tcPr>
          <w:p w14:paraId="512F93A5" w14:textId="2AD1EDE1" w:rsidR="00700A02" w:rsidRPr="00E00B9D" w:rsidRDefault="00700A02" w:rsidP="005F6E0D">
            <w:pPr>
              <w:rPr>
                <w:sz w:val="22"/>
                <w:szCs w:val="22"/>
              </w:rPr>
            </w:pPr>
            <w:r w:rsidRPr="00E00B9D">
              <w:rPr>
                <w:sz w:val="22"/>
                <w:szCs w:val="22"/>
              </w:rPr>
              <w:t xml:space="preserve">Similar to operating room without PPE conditions </w:t>
            </w:r>
          </w:p>
        </w:tc>
        <w:tc>
          <w:tcPr>
            <w:tcW w:w="1188" w:type="dxa"/>
          </w:tcPr>
          <w:p w14:paraId="29400EA3" w14:textId="36EF36BB" w:rsidR="00700A02" w:rsidRPr="00E00B9D" w:rsidRDefault="00700A02" w:rsidP="003D40EF">
            <w:pPr>
              <w:pStyle w:val="NormalWeb"/>
              <w:rPr>
                <w:sz w:val="22"/>
                <w:szCs w:val="22"/>
              </w:rPr>
            </w:pPr>
          </w:p>
        </w:tc>
      </w:tr>
      <w:tr w:rsidR="005F6E0D" w:rsidRPr="00E00B9D" w14:paraId="52613251" w14:textId="77777777" w:rsidTr="005F6E0D">
        <w:trPr>
          <w:trHeight w:val="432"/>
        </w:trPr>
        <w:tc>
          <w:tcPr>
            <w:tcW w:w="852" w:type="dxa"/>
            <w:hideMark/>
          </w:tcPr>
          <w:p w14:paraId="1F51B8EF" w14:textId="77777777" w:rsidR="00700A02" w:rsidRPr="00E00B9D" w:rsidRDefault="00700A02" w:rsidP="003D40EF">
            <w:pPr>
              <w:pStyle w:val="NormalWeb"/>
              <w:jc w:val="center"/>
              <w:rPr>
                <w:sz w:val="22"/>
                <w:szCs w:val="22"/>
              </w:rPr>
            </w:pPr>
            <w:r w:rsidRPr="00E00B9D">
              <w:rPr>
                <w:sz w:val="22"/>
                <w:szCs w:val="22"/>
              </w:rPr>
              <w:t>4</w:t>
            </w:r>
          </w:p>
        </w:tc>
        <w:tc>
          <w:tcPr>
            <w:tcW w:w="876" w:type="dxa"/>
            <w:shd w:val="clear" w:color="auto" w:fill="FFFF00"/>
            <w:hideMark/>
          </w:tcPr>
          <w:p w14:paraId="1D30673E" w14:textId="77777777" w:rsidR="00700A02" w:rsidRPr="00E00B9D" w:rsidRDefault="00700A02" w:rsidP="003D40EF">
            <w:pPr>
              <w:pStyle w:val="NormalWeb"/>
              <w:jc w:val="center"/>
              <w:rPr>
                <w:sz w:val="22"/>
                <w:szCs w:val="22"/>
              </w:rPr>
            </w:pPr>
            <w:r w:rsidRPr="00E00B9D">
              <w:rPr>
                <w:sz w:val="22"/>
                <w:szCs w:val="22"/>
              </w:rPr>
              <w:t>Yellow</w:t>
            </w:r>
          </w:p>
        </w:tc>
        <w:tc>
          <w:tcPr>
            <w:tcW w:w="900" w:type="dxa"/>
            <w:hideMark/>
          </w:tcPr>
          <w:p w14:paraId="378D425E" w14:textId="77777777" w:rsidR="00700A02" w:rsidRPr="00E00B9D" w:rsidRDefault="00700A02" w:rsidP="003D40EF">
            <w:pPr>
              <w:pStyle w:val="NormalWeb"/>
              <w:jc w:val="center"/>
              <w:rPr>
                <w:sz w:val="22"/>
                <w:szCs w:val="22"/>
              </w:rPr>
            </w:pPr>
            <w:r w:rsidRPr="00E00B9D">
              <w:rPr>
                <w:sz w:val="22"/>
                <w:szCs w:val="22"/>
              </w:rPr>
              <w:t>24-50</w:t>
            </w:r>
          </w:p>
        </w:tc>
        <w:tc>
          <w:tcPr>
            <w:tcW w:w="1011" w:type="dxa"/>
            <w:hideMark/>
          </w:tcPr>
          <w:p w14:paraId="4137EEB5" w14:textId="77777777" w:rsidR="00700A02" w:rsidRPr="00E00B9D" w:rsidRDefault="00700A02" w:rsidP="005F6E0D">
            <w:pPr>
              <w:pStyle w:val="NormalWeb"/>
              <w:jc w:val="center"/>
              <w:rPr>
                <w:sz w:val="22"/>
                <w:szCs w:val="22"/>
              </w:rPr>
            </w:pPr>
            <w:r w:rsidRPr="00E00B9D">
              <w:rPr>
                <w:sz w:val="22"/>
                <w:szCs w:val="22"/>
              </w:rPr>
              <w:t>2.5 min</w:t>
            </w:r>
          </w:p>
        </w:tc>
        <w:tc>
          <w:tcPr>
            <w:tcW w:w="4749" w:type="dxa"/>
            <w:hideMark/>
          </w:tcPr>
          <w:p w14:paraId="19CD7870" w14:textId="3F2FE0DA" w:rsidR="00700A02" w:rsidRPr="00E00B9D" w:rsidRDefault="00700A02" w:rsidP="005F6E0D">
            <w:pPr>
              <w:rPr>
                <w:sz w:val="22"/>
                <w:szCs w:val="22"/>
              </w:rPr>
            </w:pPr>
            <w:r w:rsidRPr="00E00B9D">
              <w:rPr>
                <w:sz w:val="22"/>
                <w:szCs w:val="22"/>
              </w:rPr>
              <w:t xml:space="preserve">Similar to WHO patient room airborne precautions </w:t>
            </w:r>
          </w:p>
        </w:tc>
        <w:tc>
          <w:tcPr>
            <w:tcW w:w="1188" w:type="dxa"/>
          </w:tcPr>
          <w:p w14:paraId="7A921CA0" w14:textId="1213631A" w:rsidR="00700A02" w:rsidRPr="00E00B9D" w:rsidRDefault="00700A02" w:rsidP="003D40EF">
            <w:pPr>
              <w:pStyle w:val="NormalWeb"/>
              <w:rPr>
                <w:sz w:val="22"/>
                <w:szCs w:val="22"/>
              </w:rPr>
            </w:pPr>
          </w:p>
        </w:tc>
      </w:tr>
      <w:tr w:rsidR="005F6E0D" w:rsidRPr="00E00B9D" w14:paraId="38E3DB67" w14:textId="77777777" w:rsidTr="005F6E0D">
        <w:trPr>
          <w:trHeight w:val="432"/>
        </w:trPr>
        <w:tc>
          <w:tcPr>
            <w:tcW w:w="852" w:type="dxa"/>
            <w:hideMark/>
          </w:tcPr>
          <w:p w14:paraId="75D42191" w14:textId="77777777" w:rsidR="00700A02" w:rsidRPr="00E00B9D" w:rsidRDefault="00700A02" w:rsidP="003D40EF">
            <w:pPr>
              <w:pStyle w:val="NormalWeb"/>
              <w:jc w:val="center"/>
              <w:rPr>
                <w:sz w:val="22"/>
                <w:szCs w:val="22"/>
              </w:rPr>
            </w:pPr>
            <w:r w:rsidRPr="00E00B9D">
              <w:rPr>
                <w:sz w:val="22"/>
                <w:szCs w:val="22"/>
              </w:rPr>
              <w:t>3</w:t>
            </w:r>
          </w:p>
        </w:tc>
        <w:tc>
          <w:tcPr>
            <w:tcW w:w="876" w:type="dxa"/>
            <w:shd w:val="clear" w:color="auto" w:fill="FFFF00"/>
            <w:hideMark/>
          </w:tcPr>
          <w:p w14:paraId="6618B734" w14:textId="77777777" w:rsidR="00700A02" w:rsidRPr="00E00B9D" w:rsidRDefault="00700A02" w:rsidP="003D40EF">
            <w:pPr>
              <w:pStyle w:val="NormalWeb"/>
              <w:jc w:val="center"/>
              <w:rPr>
                <w:sz w:val="22"/>
                <w:szCs w:val="22"/>
              </w:rPr>
            </w:pPr>
            <w:r w:rsidRPr="00E00B9D">
              <w:rPr>
                <w:sz w:val="22"/>
                <w:szCs w:val="22"/>
              </w:rPr>
              <w:t>Yellow</w:t>
            </w:r>
          </w:p>
        </w:tc>
        <w:tc>
          <w:tcPr>
            <w:tcW w:w="900" w:type="dxa"/>
            <w:hideMark/>
          </w:tcPr>
          <w:p w14:paraId="74691042" w14:textId="77777777" w:rsidR="00700A02" w:rsidRPr="00E00B9D" w:rsidRDefault="00700A02" w:rsidP="003D40EF">
            <w:pPr>
              <w:pStyle w:val="NormalWeb"/>
              <w:jc w:val="center"/>
              <w:rPr>
                <w:sz w:val="22"/>
                <w:szCs w:val="22"/>
              </w:rPr>
            </w:pPr>
            <w:r w:rsidRPr="00E00B9D">
              <w:rPr>
                <w:sz w:val="22"/>
                <w:szCs w:val="22"/>
              </w:rPr>
              <w:t>10-24</w:t>
            </w:r>
          </w:p>
        </w:tc>
        <w:tc>
          <w:tcPr>
            <w:tcW w:w="1011" w:type="dxa"/>
            <w:hideMark/>
          </w:tcPr>
          <w:p w14:paraId="7DA19CF3" w14:textId="77777777" w:rsidR="00700A02" w:rsidRPr="00E00B9D" w:rsidRDefault="00700A02" w:rsidP="005F6E0D">
            <w:pPr>
              <w:pStyle w:val="NormalWeb"/>
              <w:jc w:val="center"/>
              <w:rPr>
                <w:sz w:val="22"/>
                <w:szCs w:val="22"/>
              </w:rPr>
            </w:pPr>
            <w:r w:rsidRPr="00E00B9D">
              <w:rPr>
                <w:sz w:val="22"/>
                <w:szCs w:val="22"/>
              </w:rPr>
              <w:t>6 min</w:t>
            </w:r>
          </w:p>
        </w:tc>
        <w:tc>
          <w:tcPr>
            <w:tcW w:w="4749" w:type="dxa"/>
            <w:hideMark/>
          </w:tcPr>
          <w:p w14:paraId="3C0F028D" w14:textId="529F8CAE" w:rsidR="00700A02" w:rsidRPr="00E00B9D" w:rsidRDefault="00700A02" w:rsidP="005F6E0D">
            <w:pPr>
              <w:rPr>
                <w:sz w:val="22"/>
                <w:szCs w:val="22"/>
              </w:rPr>
            </w:pPr>
            <w:r w:rsidRPr="00E00B9D">
              <w:rPr>
                <w:sz w:val="22"/>
                <w:szCs w:val="22"/>
              </w:rPr>
              <w:t xml:space="preserve">Similar to WHO patient room airborne precautions </w:t>
            </w:r>
          </w:p>
        </w:tc>
        <w:tc>
          <w:tcPr>
            <w:tcW w:w="1188" w:type="dxa"/>
          </w:tcPr>
          <w:p w14:paraId="26E1A0D5" w14:textId="0CCD94A5" w:rsidR="00700A02" w:rsidRPr="00E00B9D" w:rsidRDefault="00700A02" w:rsidP="003D40EF">
            <w:pPr>
              <w:pStyle w:val="NormalWeb"/>
              <w:rPr>
                <w:sz w:val="22"/>
                <w:szCs w:val="22"/>
              </w:rPr>
            </w:pPr>
          </w:p>
        </w:tc>
      </w:tr>
      <w:tr w:rsidR="005F6E0D" w:rsidRPr="00E00B9D" w14:paraId="06546C80" w14:textId="77777777" w:rsidTr="005F6E0D">
        <w:trPr>
          <w:trHeight w:val="432"/>
        </w:trPr>
        <w:tc>
          <w:tcPr>
            <w:tcW w:w="852" w:type="dxa"/>
            <w:hideMark/>
          </w:tcPr>
          <w:p w14:paraId="1864D7F6" w14:textId="77777777" w:rsidR="00700A02" w:rsidRPr="00E00B9D" w:rsidRDefault="00700A02" w:rsidP="003D40EF">
            <w:pPr>
              <w:pStyle w:val="NormalWeb"/>
              <w:jc w:val="center"/>
              <w:rPr>
                <w:sz w:val="22"/>
                <w:szCs w:val="22"/>
              </w:rPr>
            </w:pPr>
            <w:r w:rsidRPr="00E00B9D">
              <w:rPr>
                <w:sz w:val="22"/>
                <w:szCs w:val="22"/>
              </w:rPr>
              <w:t>2</w:t>
            </w:r>
          </w:p>
        </w:tc>
        <w:tc>
          <w:tcPr>
            <w:tcW w:w="876" w:type="dxa"/>
            <w:shd w:val="clear" w:color="auto" w:fill="FFC000"/>
            <w:hideMark/>
          </w:tcPr>
          <w:p w14:paraId="6FBDAE2A" w14:textId="77777777" w:rsidR="00700A02" w:rsidRPr="00E00B9D" w:rsidRDefault="00700A02" w:rsidP="003D40EF">
            <w:pPr>
              <w:pStyle w:val="NormalWeb"/>
              <w:jc w:val="center"/>
              <w:rPr>
                <w:sz w:val="22"/>
                <w:szCs w:val="22"/>
              </w:rPr>
            </w:pPr>
            <w:r w:rsidRPr="00E00B9D">
              <w:rPr>
                <w:sz w:val="22"/>
                <w:szCs w:val="22"/>
              </w:rPr>
              <w:t>Orange</w:t>
            </w:r>
          </w:p>
        </w:tc>
        <w:tc>
          <w:tcPr>
            <w:tcW w:w="900" w:type="dxa"/>
            <w:hideMark/>
          </w:tcPr>
          <w:p w14:paraId="624DC427" w14:textId="77777777" w:rsidR="00700A02" w:rsidRPr="00E00B9D" w:rsidRDefault="00700A02" w:rsidP="003D40EF">
            <w:pPr>
              <w:pStyle w:val="NormalWeb"/>
              <w:jc w:val="center"/>
              <w:rPr>
                <w:sz w:val="22"/>
                <w:szCs w:val="22"/>
              </w:rPr>
            </w:pPr>
            <w:r w:rsidRPr="00E00B9D">
              <w:rPr>
                <w:sz w:val="22"/>
                <w:szCs w:val="22"/>
              </w:rPr>
              <w:t>4-10</w:t>
            </w:r>
          </w:p>
        </w:tc>
        <w:tc>
          <w:tcPr>
            <w:tcW w:w="1011" w:type="dxa"/>
            <w:hideMark/>
          </w:tcPr>
          <w:p w14:paraId="5C6AECF9" w14:textId="77777777" w:rsidR="00700A02" w:rsidRPr="00E00B9D" w:rsidRDefault="00700A02" w:rsidP="005F6E0D">
            <w:pPr>
              <w:pStyle w:val="NormalWeb"/>
              <w:jc w:val="center"/>
              <w:rPr>
                <w:sz w:val="22"/>
                <w:szCs w:val="22"/>
              </w:rPr>
            </w:pPr>
            <w:r w:rsidRPr="00E00B9D">
              <w:rPr>
                <w:sz w:val="22"/>
                <w:szCs w:val="22"/>
              </w:rPr>
              <w:t>15 min</w:t>
            </w:r>
          </w:p>
        </w:tc>
        <w:tc>
          <w:tcPr>
            <w:tcW w:w="4749" w:type="dxa"/>
            <w:hideMark/>
          </w:tcPr>
          <w:p w14:paraId="41C14E99" w14:textId="399251C1" w:rsidR="005F6E0D" w:rsidRDefault="00700A02" w:rsidP="005F6E0D">
            <w:pPr>
              <w:rPr>
                <w:sz w:val="22"/>
                <w:szCs w:val="22"/>
              </w:rPr>
            </w:pPr>
            <w:r w:rsidRPr="00E00B9D">
              <w:rPr>
                <w:sz w:val="22"/>
                <w:szCs w:val="22"/>
              </w:rPr>
              <w:t>Marginal mitigation</w:t>
            </w:r>
          </w:p>
          <w:p w14:paraId="0D120060" w14:textId="0F0211B6" w:rsidR="005F6E0D" w:rsidRPr="00E00B9D" w:rsidRDefault="005F6E0D" w:rsidP="005F6E0D">
            <w:pPr>
              <w:rPr>
                <w:sz w:val="22"/>
                <w:szCs w:val="22"/>
              </w:rPr>
            </w:pPr>
          </w:p>
        </w:tc>
        <w:tc>
          <w:tcPr>
            <w:tcW w:w="1188" w:type="dxa"/>
          </w:tcPr>
          <w:p w14:paraId="06A51648" w14:textId="45CC3A42" w:rsidR="00700A02" w:rsidRPr="00E00B9D" w:rsidRDefault="00700A02" w:rsidP="003D40EF">
            <w:pPr>
              <w:pStyle w:val="NormalWeb"/>
              <w:rPr>
                <w:sz w:val="22"/>
                <w:szCs w:val="22"/>
              </w:rPr>
            </w:pPr>
          </w:p>
        </w:tc>
      </w:tr>
      <w:tr w:rsidR="005F6E0D" w:rsidRPr="00E00B9D" w14:paraId="59E8250D" w14:textId="77777777" w:rsidTr="005F6E0D">
        <w:trPr>
          <w:trHeight w:val="432"/>
        </w:trPr>
        <w:tc>
          <w:tcPr>
            <w:tcW w:w="852" w:type="dxa"/>
            <w:hideMark/>
          </w:tcPr>
          <w:p w14:paraId="6FD321A5" w14:textId="77777777" w:rsidR="00700A02" w:rsidRPr="00E00B9D" w:rsidRDefault="00700A02" w:rsidP="003D40EF">
            <w:pPr>
              <w:pStyle w:val="NormalWeb"/>
              <w:jc w:val="center"/>
              <w:rPr>
                <w:sz w:val="22"/>
                <w:szCs w:val="22"/>
              </w:rPr>
            </w:pPr>
            <w:r w:rsidRPr="00E00B9D">
              <w:rPr>
                <w:sz w:val="22"/>
                <w:szCs w:val="22"/>
              </w:rPr>
              <w:t>1</w:t>
            </w:r>
          </w:p>
        </w:tc>
        <w:tc>
          <w:tcPr>
            <w:tcW w:w="876" w:type="dxa"/>
            <w:shd w:val="clear" w:color="auto" w:fill="FF7D7D"/>
            <w:hideMark/>
          </w:tcPr>
          <w:p w14:paraId="11BEAB29" w14:textId="77777777" w:rsidR="00700A02" w:rsidRPr="00E00B9D" w:rsidRDefault="00700A02" w:rsidP="003D40EF">
            <w:pPr>
              <w:pStyle w:val="NormalWeb"/>
              <w:jc w:val="center"/>
              <w:rPr>
                <w:sz w:val="22"/>
                <w:szCs w:val="22"/>
              </w:rPr>
            </w:pPr>
            <w:r w:rsidRPr="00E00B9D">
              <w:rPr>
                <w:sz w:val="22"/>
                <w:szCs w:val="22"/>
              </w:rPr>
              <w:t>Red</w:t>
            </w:r>
          </w:p>
        </w:tc>
        <w:tc>
          <w:tcPr>
            <w:tcW w:w="900" w:type="dxa"/>
            <w:hideMark/>
          </w:tcPr>
          <w:p w14:paraId="03645B4B" w14:textId="77777777" w:rsidR="00700A02" w:rsidRPr="00E00B9D" w:rsidRDefault="00700A02" w:rsidP="003D40EF">
            <w:pPr>
              <w:pStyle w:val="NormalWeb"/>
              <w:jc w:val="center"/>
              <w:rPr>
                <w:sz w:val="22"/>
                <w:szCs w:val="22"/>
              </w:rPr>
            </w:pPr>
            <w:r w:rsidRPr="00E00B9D">
              <w:rPr>
                <w:sz w:val="22"/>
                <w:szCs w:val="22"/>
              </w:rPr>
              <w:t>1-4</w:t>
            </w:r>
          </w:p>
        </w:tc>
        <w:tc>
          <w:tcPr>
            <w:tcW w:w="1011" w:type="dxa"/>
            <w:hideMark/>
          </w:tcPr>
          <w:p w14:paraId="3C0F00C5" w14:textId="77777777" w:rsidR="00700A02" w:rsidRPr="00E00B9D" w:rsidRDefault="00700A02" w:rsidP="005F6E0D">
            <w:pPr>
              <w:pStyle w:val="NormalWeb"/>
              <w:jc w:val="center"/>
              <w:rPr>
                <w:sz w:val="22"/>
                <w:szCs w:val="22"/>
              </w:rPr>
            </w:pPr>
            <w:r w:rsidRPr="00E00B9D">
              <w:rPr>
                <w:sz w:val="22"/>
                <w:szCs w:val="22"/>
              </w:rPr>
              <w:t>1 hour</w:t>
            </w:r>
          </w:p>
        </w:tc>
        <w:tc>
          <w:tcPr>
            <w:tcW w:w="4749" w:type="dxa"/>
            <w:hideMark/>
          </w:tcPr>
          <w:p w14:paraId="269D6C12" w14:textId="49A7485A" w:rsidR="00700A02" w:rsidRPr="00E00B9D" w:rsidRDefault="00700A02" w:rsidP="005F6E0D">
            <w:pPr>
              <w:rPr>
                <w:sz w:val="22"/>
                <w:szCs w:val="22"/>
              </w:rPr>
            </w:pPr>
            <w:r w:rsidRPr="00E00B9D">
              <w:rPr>
                <w:sz w:val="22"/>
                <w:szCs w:val="22"/>
              </w:rPr>
              <w:t>No mitigation, data suggests infection happens</w:t>
            </w:r>
          </w:p>
        </w:tc>
        <w:tc>
          <w:tcPr>
            <w:tcW w:w="1188" w:type="dxa"/>
          </w:tcPr>
          <w:p w14:paraId="0047B49A" w14:textId="46E3D848" w:rsidR="00700A02" w:rsidRPr="00E00B9D" w:rsidRDefault="00700A02" w:rsidP="003D40EF">
            <w:pPr>
              <w:pStyle w:val="NormalWeb"/>
              <w:rPr>
                <w:sz w:val="22"/>
                <w:szCs w:val="22"/>
              </w:rPr>
            </w:pPr>
          </w:p>
        </w:tc>
      </w:tr>
      <w:tr w:rsidR="005F6E0D" w:rsidRPr="00E00B9D" w14:paraId="42F50430" w14:textId="77777777" w:rsidTr="005F6E0D">
        <w:trPr>
          <w:trHeight w:val="432"/>
        </w:trPr>
        <w:tc>
          <w:tcPr>
            <w:tcW w:w="852" w:type="dxa"/>
            <w:hideMark/>
          </w:tcPr>
          <w:p w14:paraId="39E24AE7" w14:textId="77777777" w:rsidR="00700A02" w:rsidRPr="00E00B9D" w:rsidRDefault="00700A02" w:rsidP="003D40EF">
            <w:pPr>
              <w:pStyle w:val="NormalWeb"/>
              <w:jc w:val="center"/>
              <w:rPr>
                <w:sz w:val="22"/>
                <w:szCs w:val="22"/>
              </w:rPr>
            </w:pPr>
            <w:r w:rsidRPr="00E00B9D">
              <w:rPr>
                <w:sz w:val="22"/>
                <w:szCs w:val="22"/>
              </w:rPr>
              <w:t>0</w:t>
            </w:r>
          </w:p>
        </w:tc>
        <w:tc>
          <w:tcPr>
            <w:tcW w:w="876" w:type="dxa"/>
            <w:shd w:val="clear" w:color="auto" w:fill="FF7D7D"/>
            <w:hideMark/>
          </w:tcPr>
          <w:p w14:paraId="3960465A" w14:textId="77777777" w:rsidR="00700A02" w:rsidRPr="00E00B9D" w:rsidRDefault="00700A02" w:rsidP="003D40EF">
            <w:pPr>
              <w:pStyle w:val="NormalWeb"/>
              <w:jc w:val="center"/>
              <w:rPr>
                <w:sz w:val="22"/>
                <w:szCs w:val="22"/>
              </w:rPr>
            </w:pPr>
            <w:r w:rsidRPr="00E00B9D">
              <w:rPr>
                <w:sz w:val="22"/>
                <w:szCs w:val="22"/>
              </w:rPr>
              <w:t>Red</w:t>
            </w:r>
          </w:p>
        </w:tc>
        <w:tc>
          <w:tcPr>
            <w:tcW w:w="900" w:type="dxa"/>
            <w:hideMark/>
          </w:tcPr>
          <w:p w14:paraId="35401E83" w14:textId="77777777" w:rsidR="00700A02" w:rsidRPr="00E00B9D" w:rsidRDefault="00700A02" w:rsidP="003D40EF">
            <w:pPr>
              <w:pStyle w:val="NormalWeb"/>
              <w:jc w:val="center"/>
              <w:rPr>
                <w:sz w:val="22"/>
                <w:szCs w:val="22"/>
              </w:rPr>
            </w:pPr>
            <w:r w:rsidRPr="00E00B9D">
              <w:rPr>
                <w:sz w:val="22"/>
                <w:szCs w:val="22"/>
              </w:rPr>
              <w:t>0-1</w:t>
            </w:r>
          </w:p>
        </w:tc>
        <w:tc>
          <w:tcPr>
            <w:tcW w:w="1011" w:type="dxa"/>
            <w:hideMark/>
          </w:tcPr>
          <w:p w14:paraId="77DF67DF" w14:textId="77777777" w:rsidR="00700A02" w:rsidRPr="00E00B9D" w:rsidRDefault="00700A02" w:rsidP="005F6E0D">
            <w:pPr>
              <w:pStyle w:val="NormalWeb"/>
              <w:jc w:val="center"/>
              <w:rPr>
                <w:sz w:val="22"/>
                <w:szCs w:val="22"/>
              </w:rPr>
            </w:pPr>
            <w:r w:rsidRPr="00E00B9D">
              <w:rPr>
                <w:sz w:val="22"/>
                <w:szCs w:val="22"/>
              </w:rPr>
              <w:t>full time</w:t>
            </w:r>
          </w:p>
        </w:tc>
        <w:tc>
          <w:tcPr>
            <w:tcW w:w="4749" w:type="dxa"/>
            <w:hideMark/>
          </w:tcPr>
          <w:p w14:paraId="4F9E056F" w14:textId="3D5736C6" w:rsidR="005F6E0D" w:rsidRDefault="00700A02" w:rsidP="003D40EF">
            <w:pPr>
              <w:rPr>
                <w:sz w:val="22"/>
                <w:szCs w:val="22"/>
              </w:rPr>
            </w:pPr>
            <w:r w:rsidRPr="00E00B9D">
              <w:rPr>
                <w:sz w:val="22"/>
                <w:szCs w:val="22"/>
              </w:rPr>
              <w:t>No ventilation</w:t>
            </w:r>
            <w:r w:rsidR="005F6E0D">
              <w:rPr>
                <w:sz w:val="22"/>
                <w:szCs w:val="22"/>
              </w:rPr>
              <w:t xml:space="preserve">, </w:t>
            </w:r>
            <w:r w:rsidR="005F6E0D" w:rsidRPr="00E00B9D">
              <w:rPr>
                <w:sz w:val="22"/>
                <w:szCs w:val="22"/>
              </w:rPr>
              <w:t>infection happens</w:t>
            </w:r>
          </w:p>
          <w:p w14:paraId="50A0BF83" w14:textId="63FC9BB6" w:rsidR="005F6E0D" w:rsidRPr="00E00B9D" w:rsidRDefault="005F6E0D" w:rsidP="003D40EF">
            <w:pPr>
              <w:rPr>
                <w:sz w:val="22"/>
                <w:szCs w:val="22"/>
              </w:rPr>
            </w:pPr>
          </w:p>
        </w:tc>
        <w:tc>
          <w:tcPr>
            <w:tcW w:w="1188" w:type="dxa"/>
          </w:tcPr>
          <w:p w14:paraId="41DFD4D7" w14:textId="2DED27FC" w:rsidR="00700A02" w:rsidRPr="00E00B9D" w:rsidRDefault="00700A02" w:rsidP="003D40EF">
            <w:pPr>
              <w:rPr>
                <w:sz w:val="22"/>
                <w:szCs w:val="22"/>
              </w:rPr>
            </w:pPr>
          </w:p>
        </w:tc>
      </w:tr>
    </w:tbl>
    <w:p w14:paraId="35632B44" w14:textId="21F59E37" w:rsidR="005F6E0D" w:rsidRPr="00545943" w:rsidRDefault="00DE66B3" w:rsidP="005F6E0D">
      <w:pPr>
        <w:rPr>
          <w:bCs/>
          <w:u w:val="single"/>
        </w:rPr>
      </w:pPr>
      <w:r>
        <w:rPr>
          <w:bCs/>
        </w:rPr>
        <w:br/>
      </w:r>
      <w:r w:rsidR="005F6E0D">
        <w:rPr>
          <w:bCs/>
        </w:rPr>
        <w:t xml:space="preserve">AUC </w:t>
      </w:r>
      <w:r w:rsidR="005F6E0D" w:rsidRPr="006D5D93">
        <w:rPr>
          <w:bCs/>
          <w:u w:val="single"/>
        </w:rPr>
        <w:tab/>
      </w:r>
      <w:r w:rsidR="005F6E0D" w:rsidRPr="006D5D93">
        <w:rPr>
          <w:bCs/>
          <w:u w:val="single"/>
        </w:rPr>
        <w:tab/>
      </w:r>
      <w:r w:rsidR="00396E4E">
        <w:rPr>
          <w:bCs/>
          <w:u w:val="single"/>
        </w:rPr>
        <w:tab/>
      </w:r>
      <w:r w:rsidR="00396E4E">
        <w:rPr>
          <w:bCs/>
          <w:u w:val="single"/>
        </w:rPr>
        <w:tab/>
      </w:r>
      <w:r w:rsidR="005F6E0D" w:rsidRPr="006D5D93">
        <w:rPr>
          <w:bCs/>
          <w:u w:val="single"/>
        </w:rPr>
        <w:tab/>
      </w:r>
      <w:r w:rsidR="00545943">
        <w:rPr>
          <w:bCs/>
        </w:rPr>
        <w:tab/>
      </w:r>
      <w:r w:rsidR="00545943">
        <w:rPr>
          <w:bCs/>
        </w:rPr>
        <w:tab/>
        <w:t xml:space="preserve">Large Space Factor </w:t>
      </w:r>
      <w:r w:rsidR="00545943">
        <w:rPr>
          <w:bCs/>
          <w:u w:val="single"/>
        </w:rPr>
        <w:tab/>
      </w:r>
      <w:r w:rsidR="00545943">
        <w:rPr>
          <w:bCs/>
          <w:u w:val="single"/>
        </w:rPr>
        <w:tab/>
      </w:r>
      <w:r w:rsidR="00545943">
        <w:rPr>
          <w:bCs/>
          <w:u w:val="single"/>
        </w:rPr>
        <w:tab/>
      </w:r>
      <w:r w:rsidR="00545943">
        <w:rPr>
          <w:bCs/>
          <w:u w:val="single"/>
        </w:rPr>
        <w:tab/>
      </w:r>
    </w:p>
    <w:p w14:paraId="5BD2B9CF" w14:textId="6A0C2D07" w:rsidR="005F6E0D" w:rsidRDefault="005F6E0D" w:rsidP="005F6E0D">
      <w:pPr>
        <w:rPr>
          <w:bCs/>
          <w:u w:val="single"/>
        </w:rPr>
      </w:pPr>
      <w:r>
        <w:rPr>
          <w:bCs/>
        </w:rPr>
        <w:t xml:space="preserve">CML </w:t>
      </w:r>
      <w:r w:rsidRPr="006D5D93">
        <w:rPr>
          <w:bCs/>
          <w:u w:val="single"/>
        </w:rPr>
        <w:tab/>
      </w:r>
      <w:r w:rsidRPr="006D5D93">
        <w:rPr>
          <w:bCs/>
          <w:u w:val="single"/>
        </w:rPr>
        <w:tab/>
      </w:r>
      <w:r w:rsidR="00396E4E">
        <w:rPr>
          <w:bCs/>
          <w:u w:val="single"/>
        </w:rPr>
        <w:tab/>
      </w:r>
      <w:r w:rsidR="00396E4E">
        <w:rPr>
          <w:bCs/>
          <w:u w:val="single"/>
        </w:rPr>
        <w:tab/>
      </w:r>
      <w:r w:rsidRPr="006D5D93">
        <w:rPr>
          <w:bCs/>
          <w:u w:val="single"/>
        </w:rPr>
        <w:tab/>
      </w:r>
      <w:r w:rsidR="0088039F">
        <w:rPr>
          <w:bCs/>
          <w:u w:val="single"/>
        </w:rPr>
        <w:t xml:space="preserve"> </w:t>
      </w:r>
      <w:r w:rsidR="0088039F">
        <w:rPr>
          <w:bCs/>
        </w:rPr>
        <w:tab/>
      </w:r>
      <w:r w:rsidR="0088039F">
        <w:rPr>
          <w:bCs/>
        </w:rPr>
        <w:tab/>
      </w:r>
      <w:r>
        <w:rPr>
          <w:bCs/>
        </w:rPr>
        <w:t xml:space="preserve">Color </w:t>
      </w:r>
      <w:r>
        <w:rPr>
          <w:bCs/>
          <w:u w:val="single"/>
        </w:rPr>
        <w:tab/>
      </w:r>
      <w:r>
        <w:rPr>
          <w:bCs/>
          <w:u w:val="single"/>
        </w:rPr>
        <w:tab/>
      </w:r>
      <w:r>
        <w:rPr>
          <w:bCs/>
          <w:u w:val="single"/>
        </w:rPr>
        <w:tab/>
      </w:r>
      <w:r w:rsidR="00DE66B3">
        <w:rPr>
          <w:bCs/>
          <w:u w:val="single"/>
        </w:rPr>
        <w:tab/>
      </w:r>
      <w:r w:rsidR="0088039F">
        <w:rPr>
          <w:bCs/>
          <w:u w:val="single"/>
        </w:rPr>
        <w:tab/>
      </w:r>
      <w:r>
        <w:rPr>
          <w:bCs/>
          <w:u w:val="single"/>
        </w:rPr>
        <w:tab/>
      </w:r>
    </w:p>
    <w:p w14:paraId="6701E26D" w14:textId="592E6193" w:rsidR="00F72E76" w:rsidRPr="00F72E76" w:rsidRDefault="00DE66B3" w:rsidP="00C24D7C">
      <w:pPr>
        <w:jc w:val="center"/>
      </w:pPr>
      <w:r>
        <w:t xml:space="preserve">Room </w:t>
      </w:r>
      <w:r w:rsidR="00F72E76" w:rsidRPr="00F72E76">
        <w:t>Operational Management</w:t>
      </w:r>
      <w:r w:rsidR="00B131BA">
        <w:t xml:space="preserve"> Assessment</w:t>
      </w:r>
    </w:p>
    <w:tbl>
      <w:tblPr>
        <w:tblStyle w:val="TableGrid"/>
        <w:tblW w:w="0" w:type="auto"/>
        <w:tblLook w:val="04A0" w:firstRow="1" w:lastRow="0" w:firstColumn="1" w:lastColumn="0" w:noHBand="0" w:noVBand="1"/>
      </w:tblPr>
      <w:tblGrid>
        <w:gridCol w:w="852"/>
        <w:gridCol w:w="864"/>
        <w:gridCol w:w="5188"/>
        <w:gridCol w:w="1426"/>
        <w:gridCol w:w="1020"/>
      </w:tblGrid>
      <w:tr w:rsidR="00396E4E" w14:paraId="6A532F3F" w14:textId="66EABD8C" w:rsidTr="00396E4E">
        <w:trPr>
          <w:tblHeader/>
        </w:trPr>
        <w:tc>
          <w:tcPr>
            <w:tcW w:w="852" w:type="dxa"/>
            <w:hideMark/>
          </w:tcPr>
          <w:p w14:paraId="5DDDD66F" w14:textId="281A6D7B" w:rsidR="00396E4E" w:rsidRPr="00E00B9D" w:rsidRDefault="00396E4E" w:rsidP="003D40EF">
            <w:pPr>
              <w:pStyle w:val="NormalWeb"/>
              <w:jc w:val="center"/>
              <w:rPr>
                <w:sz w:val="22"/>
                <w:szCs w:val="22"/>
              </w:rPr>
            </w:pPr>
            <w:r>
              <w:rPr>
                <w:b/>
                <w:bCs/>
                <w:sz w:val="22"/>
                <w:szCs w:val="22"/>
              </w:rPr>
              <w:t>CML Rating</w:t>
            </w:r>
          </w:p>
        </w:tc>
        <w:tc>
          <w:tcPr>
            <w:tcW w:w="864" w:type="dxa"/>
          </w:tcPr>
          <w:p w14:paraId="4F40815B" w14:textId="0011367D" w:rsidR="00396E4E" w:rsidRPr="00E00B9D" w:rsidRDefault="00396E4E" w:rsidP="003D40EF">
            <w:pPr>
              <w:rPr>
                <w:b/>
                <w:bCs/>
                <w:sz w:val="22"/>
                <w:szCs w:val="22"/>
              </w:rPr>
            </w:pPr>
            <w:r>
              <w:rPr>
                <w:b/>
                <w:bCs/>
                <w:sz w:val="22"/>
                <w:szCs w:val="22"/>
              </w:rPr>
              <w:t>State</w:t>
            </w:r>
          </w:p>
        </w:tc>
        <w:tc>
          <w:tcPr>
            <w:tcW w:w="5412" w:type="dxa"/>
            <w:hideMark/>
          </w:tcPr>
          <w:p w14:paraId="22784062" w14:textId="20B80910" w:rsidR="00396E4E" w:rsidRPr="00E00B9D" w:rsidRDefault="00396E4E" w:rsidP="003D40EF">
            <w:pPr>
              <w:rPr>
                <w:sz w:val="22"/>
                <w:szCs w:val="22"/>
              </w:rPr>
            </w:pPr>
            <w:r w:rsidRPr="00E00B9D">
              <w:rPr>
                <w:b/>
                <w:bCs/>
                <w:sz w:val="22"/>
                <w:szCs w:val="22"/>
              </w:rPr>
              <w:t>System Operation</w:t>
            </w:r>
          </w:p>
        </w:tc>
        <w:tc>
          <w:tcPr>
            <w:tcW w:w="1414" w:type="dxa"/>
            <w:hideMark/>
          </w:tcPr>
          <w:p w14:paraId="7A4AC431" w14:textId="14C9E193" w:rsidR="00396E4E" w:rsidRPr="00E00B9D" w:rsidRDefault="00396E4E" w:rsidP="00396E4E">
            <w:pPr>
              <w:jc w:val="center"/>
              <w:rPr>
                <w:sz w:val="22"/>
                <w:szCs w:val="22"/>
              </w:rPr>
            </w:pPr>
            <w:r w:rsidRPr="00E00B9D">
              <w:rPr>
                <w:b/>
                <w:bCs/>
                <w:sz w:val="22"/>
                <w:szCs w:val="22"/>
              </w:rPr>
              <w:t>Compromise</w:t>
            </w:r>
            <w:r>
              <w:rPr>
                <w:b/>
                <w:bCs/>
                <w:sz w:val="22"/>
                <w:szCs w:val="22"/>
              </w:rPr>
              <w:t xml:space="preserve"> Risk</w:t>
            </w:r>
          </w:p>
        </w:tc>
        <w:tc>
          <w:tcPr>
            <w:tcW w:w="1034" w:type="dxa"/>
          </w:tcPr>
          <w:p w14:paraId="56768351" w14:textId="4BC69F90" w:rsidR="00396E4E" w:rsidRPr="00E00B9D" w:rsidRDefault="00476044" w:rsidP="003D40EF">
            <w:pPr>
              <w:rPr>
                <w:b/>
                <w:bCs/>
                <w:sz w:val="22"/>
                <w:szCs w:val="22"/>
              </w:rPr>
            </w:pPr>
            <w:r>
              <w:rPr>
                <w:b/>
                <w:bCs/>
                <w:sz w:val="22"/>
                <w:szCs w:val="22"/>
              </w:rPr>
              <w:t>Room</w:t>
            </w:r>
            <w:r w:rsidR="00396E4E">
              <w:rPr>
                <w:b/>
                <w:bCs/>
                <w:sz w:val="22"/>
                <w:szCs w:val="22"/>
              </w:rPr>
              <w:t xml:space="preserve"> </w:t>
            </w:r>
            <w:r w:rsidR="00396E4E" w:rsidRPr="00396E4E">
              <w:rPr>
                <w:sz w:val="22"/>
                <w:szCs w:val="22"/>
              </w:rPr>
              <w:t>place X</w:t>
            </w:r>
          </w:p>
        </w:tc>
      </w:tr>
      <w:tr w:rsidR="00396E4E" w14:paraId="41734A0F" w14:textId="1B98A401" w:rsidTr="00396E4E">
        <w:tc>
          <w:tcPr>
            <w:tcW w:w="852" w:type="dxa"/>
            <w:hideMark/>
          </w:tcPr>
          <w:p w14:paraId="1448849E" w14:textId="77777777" w:rsidR="00396E4E" w:rsidRPr="00E00B9D" w:rsidRDefault="00396E4E" w:rsidP="003D40EF">
            <w:pPr>
              <w:pStyle w:val="NormalWeb"/>
              <w:jc w:val="center"/>
              <w:rPr>
                <w:sz w:val="22"/>
                <w:szCs w:val="22"/>
              </w:rPr>
            </w:pPr>
            <w:r w:rsidRPr="00E00B9D">
              <w:rPr>
                <w:sz w:val="22"/>
                <w:szCs w:val="22"/>
              </w:rPr>
              <w:t>6</w:t>
            </w:r>
          </w:p>
        </w:tc>
        <w:tc>
          <w:tcPr>
            <w:tcW w:w="864" w:type="dxa"/>
            <w:shd w:val="clear" w:color="auto" w:fill="99FF99"/>
          </w:tcPr>
          <w:p w14:paraId="78EACBCD" w14:textId="410BF8E3" w:rsidR="00396E4E" w:rsidRPr="00E00B9D" w:rsidRDefault="00396E4E" w:rsidP="00396E4E">
            <w:pPr>
              <w:jc w:val="center"/>
              <w:rPr>
                <w:sz w:val="22"/>
                <w:szCs w:val="22"/>
              </w:rPr>
            </w:pPr>
            <w:r>
              <w:rPr>
                <w:sz w:val="22"/>
                <w:szCs w:val="22"/>
              </w:rPr>
              <w:t>Green</w:t>
            </w:r>
          </w:p>
        </w:tc>
        <w:tc>
          <w:tcPr>
            <w:tcW w:w="5412" w:type="dxa"/>
            <w:hideMark/>
          </w:tcPr>
          <w:p w14:paraId="3D14571F" w14:textId="78AF5207" w:rsidR="00396E4E" w:rsidRPr="00E00B9D" w:rsidRDefault="00396E4E" w:rsidP="003D40EF">
            <w:pPr>
              <w:rPr>
                <w:sz w:val="22"/>
                <w:szCs w:val="22"/>
              </w:rPr>
            </w:pPr>
            <w:r w:rsidRPr="00E00B9D">
              <w:rPr>
                <w:sz w:val="22"/>
                <w:szCs w:val="22"/>
              </w:rPr>
              <w:t>Fully automated with alarms</w:t>
            </w:r>
          </w:p>
        </w:tc>
        <w:tc>
          <w:tcPr>
            <w:tcW w:w="1414" w:type="dxa"/>
            <w:hideMark/>
          </w:tcPr>
          <w:p w14:paraId="505F232B" w14:textId="30C3CB34" w:rsidR="00396E4E" w:rsidRPr="00E00B9D" w:rsidRDefault="00396E4E" w:rsidP="00396E4E">
            <w:pPr>
              <w:pStyle w:val="NormalWeb"/>
              <w:jc w:val="center"/>
              <w:rPr>
                <w:sz w:val="22"/>
                <w:szCs w:val="22"/>
              </w:rPr>
            </w:pPr>
            <w:r w:rsidRPr="00E00B9D">
              <w:rPr>
                <w:sz w:val="22"/>
                <w:szCs w:val="22"/>
              </w:rPr>
              <w:t>Low</w:t>
            </w:r>
            <w:r w:rsidR="00A6436A">
              <w:rPr>
                <w:sz w:val="22"/>
                <w:szCs w:val="22"/>
              </w:rPr>
              <w:t>est</w:t>
            </w:r>
          </w:p>
        </w:tc>
        <w:tc>
          <w:tcPr>
            <w:tcW w:w="1034" w:type="dxa"/>
          </w:tcPr>
          <w:p w14:paraId="49D86B37" w14:textId="77777777" w:rsidR="00396E4E" w:rsidRPr="00E00B9D" w:rsidRDefault="00396E4E" w:rsidP="00C04A44">
            <w:pPr>
              <w:pStyle w:val="NormalWeb"/>
              <w:rPr>
                <w:sz w:val="22"/>
                <w:szCs w:val="22"/>
              </w:rPr>
            </w:pPr>
          </w:p>
        </w:tc>
      </w:tr>
      <w:tr w:rsidR="00396E4E" w14:paraId="660295C0" w14:textId="0E96074F" w:rsidTr="00396E4E">
        <w:tc>
          <w:tcPr>
            <w:tcW w:w="852" w:type="dxa"/>
            <w:hideMark/>
          </w:tcPr>
          <w:p w14:paraId="7EECF6CA" w14:textId="77777777" w:rsidR="00396E4E" w:rsidRPr="00E00B9D" w:rsidRDefault="00396E4E" w:rsidP="003D40EF">
            <w:pPr>
              <w:pStyle w:val="NormalWeb"/>
              <w:jc w:val="center"/>
              <w:rPr>
                <w:sz w:val="22"/>
                <w:szCs w:val="22"/>
              </w:rPr>
            </w:pPr>
            <w:r w:rsidRPr="00E00B9D">
              <w:rPr>
                <w:sz w:val="22"/>
                <w:szCs w:val="22"/>
              </w:rPr>
              <w:t>4</w:t>
            </w:r>
          </w:p>
        </w:tc>
        <w:tc>
          <w:tcPr>
            <w:tcW w:w="864" w:type="dxa"/>
            <w:shd w:val="clear" w:color="auto" w:fill="FFFF00"/>
          </w:tcPr>
          <w:p w14:paraId="361DA7C0" w14:textId="7CAF3F0B" w:rsidR="00396E4E" w:rsidRPr="00E00B9D" w:rsidRDefault="00396E4E" w:rsidP="00396E4E">
            <w:pPr>
              <w:jc w:val="center"/>
              <w:rPr>
                <w:sz w:val="22"/>
                <w:szCs w:val="22"/>
              </w:rPr>
            </w:pPr>
            <w:r>
              <w:rPr>
                <w:sz w:val="22"/>
                <w:szCs w:val="22"/>
              </w:rPr>
              <w:t>Yellow</w:t>
            </w:r>
          </w:p>
        </w:tc>
        <w:tc>
          <w:tcPr>
            <w:tcW w:w="5412" w:type="dxa"/>
            <w:hideMark/>
          </w:tcPr>
          <w:p w14:paraId="63C49F50" w14:textId="62998203" w:rsidR="00396E4E" w:rsidRPr="00E00B9D" w:rsidRDefault="00396E4E" w:rsidP="003D40EF">
            <w:pPr>
              <w:rPr>
                <w:sz w:val="22"/>
                <w:szCs w:val="22"/>
              </w:rPr>
            </w:pPr>
            <w:r w:rsidRPr="00E00B9D">
              <w:rPr>
                <w:sz w:val="22"/>
                <w:szCs w:val="22"/>
              </w:rPr>
              <w:t>Fully automated</w:t>
            </w:r>
          </w:p>
        </w:tc>
        <w:tc>
          <w:tcPr>
            <w:tcW w:w="1414" w:type="dxa"/>
            <w:hideMark/>
          </w:tcPr>
          <w:p w14:paraId="0920AAB0" w14:textId="74F688F3" w:rsidR="00396E4E" w:rsidRPr="00E00B9D" w:rsidRDefault="00396E4E" w:rsidP="00396E4E">
            <w:pPr>
              <w:pStyle w:val="NormalWeb"/>
              <w:jc w:val="center"/>
              <w:rPr>
                <w:sz w:val="22"/>
                <w:szCs w:val="22"/>
              </w:rPr>
            </w:pPr>
            <w:r w:rsidRPr="00E00B9D">
              <w:rPr>
                <w:sz w:val="22"/>
                <w:szCs w:val="22"/>
              </w:rPr>
              <w:t>Very Low</w:t>
            </w:r>
          </w:p>
        </w:tc>
        <w:tc>
          <w:tcPr>
            <w:tcW w:w="1034" w:type="dxa"/>
          </w:tcPr>
          <w:p w14:paraId="2CA30B83" w14:textId="77777777" w:rsidR="00396E4E" w:rsidRPr="00E00B9D" w:rsidRDefault="00396E4E" w:rsidP="00C04A44">
            <w:pPr>
              <w:pStyle w:val="NormalWeb"/>
              <w:rPr>
                <w:sz w:val="22"/>
                <w:szCs w:val="22"/>
              </w:rPr>
            </w:pPr>
          </w:p>
        </w:tc>
      </w:tr>
      <w:tr w:rsidR="00396E4E" w14:paraId="49526521" w14:textId="05FD61B5" w:rsidTr="00396E4E">
        <w:tc>
          <w:tcPr>
            <w:tcW w:w="852" w:type="dxa"/>
            <w:hideMark/>
          </w:tcPr>
          <w:p w14:paraId="0C37E289" w14:textId="77777777" w:rsidR="00396E4E" w:rsidRPr="00E00B9D" w:rsidRDefault="00396E4E" w:rsidP="003D40EF">
            <w:pPr>
              <w:pStyle w:val="NormalWeb"/>
              <w:jc w:val="center"/>
              <w:rPr>
                <w:sz w:val="22"/>
                <w:szCs w:val="22"/>
              </w:rPr>
            </w:pPr>
            <w:r w:rsidRPr="00E00B9D">
              <w:rPr>
                <w:sz w:val="22"/>
                <w:szCs w:val="22"/>
              </w:rPr>
              <w:t>3</w:t>
            </w:r>
          </w:p>
        </w:tc>
        <w:tc>
          <w:tcPr>
            <w:tcW w:w="864" w:type="dxa"/>
            <w:shd w:val="clear" w:color="auto" w:fill="FFFF00"/>
          </w:tcPr>
          <w:p w14:paraId="1DAC5FDB" w14:textId="24ACB406" w:rsidR="00396E4E" w:rsidRPr="00E00B9D" w:rsidRDefault="00396E4E" w:rsidP="00396E4E">
            <w:pPr>
              <w:jc w:val="center"/>
              <w:rPr>
                <w:sz w:val="22"/>
                <w:szCs w:val="22"/>
              </w:rPr>
            </w:pPr>
            <w:r>
              <w:rPr>
                <w:sz w:val="22"/>
                <w:szCs w:val="22"/>
              </w:rPr>
              <w:t>Yellow</w:t>
            </w:r>
          </w:p>
        </w:tc>
        <w:tc>
          <w:tcPr>
            <w:tcW w:w="5412" w:type="dxa"/>
            <w:hideMark/>
          </w:tcPr>
          <w:p w14:paraId="56FA57F1" w14:textId="2AB9317D" w:rsidR="00396E4E" w:rsidRPr="00E00B9D" w:rsidRDefault="00396E4E" w:rsidP="003D40EF">
            <w:pPr>
              <w:rPr>
                <w:sz w:val="22"/>
                <w:szCs w:val="22"/>
              </w:rPr>
            </w:pPr>
            <w:r w:rsidRPr="00E00B9D">
              <w:rPr>
                <w:sz w:val="22"/>
                <w:szCs w:val="22"/>
              </w:rPr>
              <w:t>Manually controlled by onsite dedicated maintenance staff</w:t>
            </w:r>
          </w:p>
        </w:tc>
        <w:tc>
          <w:tcPr>
            <w:tcW w:w="1414" w:type="dxa"/>
            <w:hideMark/>
          </w:tcPr>
          <w:p w14:paraId="5D0C9EE7" w14:textId="0CC13238" w:rsidR="00396E4E" w:rsidRPr="00E00B9D" w:rsidRDefault="00396E4E" w:rsidP="00396E4E">
            <w:pPr>
              <w:pStyle w:val="NormalWeb"/>
              <w:jc w:val="center"/>
              <w:rPr>
                <w:sz w:val="22"/>
                <w:szCs w:val="22"/>
              </w:rPr>
            </w:pPr>
            <w:r w:rsidRPr="00E00B9D">
              <w:rPr>
                <w:sz w:val="22"/>
                <w:szCs w:val="22"/>
              </w:rPr>
              <w:t>Low</w:t>
            </w:r>
          </w:p>
        </w:tc>
        <w:tc>
          <w:tcPr>
            <w:tcW w:w="1034" w:type="dxa"/>
          </w:tcPr>
          <w:p w14:paraId="649A0A4F" w14:textId="77777777" w:rsidR="00396E4E" w:rsidRPr="00E00B9D" w:rsidRDefault="00396E4E" w:rsidP="00C04A44">
            <w:pPr>
              <w:pStyle w:val="NormalWeb"/>
              <w:rPr>
                <w:sz w:val="22"/>
                <w:szCs w:val="22"/>
              </w:rPr>
            </w:pPr>
          </w:p>
        </w:tc>
      </w:tr>
      <w:tr w:rsidR="00396E4E" w14:paraId="66EBAD8C" w14:textId="048A6353" w:rsidTr="00396E4E">
        <w:tc>
          <w:tcPr>
            <w:tcW w:w="852" w:type="dxa"/>
            <w:hideMark/>
          </w:tcPr>
          <w:p w14:paraId="78FE8969" w14:textId="77777777" w:rsidR="00396E4E" w:rsidRPr="00E00B9D" w:rsidRDefault="00396E4E" w:rsidP="003D40EF">
            <w:pPr>
              <w:pStyle w:val="NormalWeb"/>
              <w:jc w:val="center"/>
              <w:rPr>
                <w:sz w:val="22"/>
                <w:szCs w:val="22"/>
              </w:rPr>
            </w:pPr>
            <w:r w:rsidRPr="00E00B9D">
              <w:rPr>
                <w:sz w:val="22"/>
                <w:szCs w:val="22"/>
              </w:rPr>
              <w:t>0</w:t>
            </w:r>
          </w:p>
        </w:tc>
        <w:tc>
          <w:tcPr>
            <w:tcW w:w="864" w:type="dxa"/>
            <w:shd w:val="clear" w:color="auto" w:fill="FF7D7D"/>
          </w:tcPr>
          <w:p w14:paraId="2BA9B4A0" w14:textId="21B90015" w:rsidR="00396E4E" w:rsidRPr="00E00B9D" w:rsidRDefault="00396E4E" w:rsidP="00396E4E">
            <w:pPr>
              <w:jc w:val="center"/>
              <w:rPr>
                <w:sz w:val="22"/>
                <w:szCs w:val="22"/>
              </w:rPr>
            </w:pPr>
            <w:r>
              <w:rPr>
                <w:sz w:val="22"/>
                <w:szCs w:val="22"/>
              </w:rPr>
              <w:t>Red</w:t>
            </w:r>
          </w:p>
        </w:tc>
        <w:tc>
          <w:tcPr>
            <w:tcW w:w="5412" w:type="dxa"/>
            <w:hideMark/>
          </w:tcPr>
          <w:p w14:paraId="57EA8CF6" w14:textId="78E6070F" w:rsidR="00396E4E" w:rsidRPr="00E00B9D" w:rsidRDefault="00396E4E" w:rsidP="003D40EF">
            <w:pPr>
              <w:rPr>
                <w:sz w:val="22"/>
                <w:szCs w:val="22"/>
              </w:rPr>
            </w:pPr>
            <w:r w:rsidRPr="00E00B9D">
              <w:rPr>
                <w:sz w:val="22"/>
                <w:szCs w:val="22"/>
              </w:rPr>
              <w:t>Manually controlled by building users</w:t>
            </w:r>
          </w:p>
        </w:tc>
        <w:tc>
          <w:tcPr>
            <w:tcW w:w="1414" w:type="dxa"/>
            <w:hideMark/>
          </w:tcPr>
          <w:p w14:paraId="5C2E911B" w14:textId="63E14F0F" w:rsidR="00396E4E" w:rsidRPr="00E00B9D" w:rsidRDefault="00396E4E" w:rsidP="00396E4E">
            <w:pPr>
              <w:pStyle w:val="NormalWeb"/>
              <w:jc w:val="center"/>
              <w:rPr>
                <w:sz w:val="22"/>
                <w:szCs w:val="22"/>
              </w:rPr>
            </w:pPr>
            <w:r w:rsidRPr="00E00B9D">
              <w:rPr>
                <w:sz w:val="22"/>
                <w:szCs w:val="22"/>
              </w:rPr>
              <w:t>Very High</w:t>
            </w:r>
          </w:p>
        </w:tc>
        <w:tc>
          <w:tcPr>
            <w:tcW w:w="1034" w:type="dxa"/>
          </w:tcPr>
          <w:p w14:paraId="4C112CD6" w14:textId="77777777" w:rsidR="00396E4E" w:rsidRPr="00E00B9D" w:rsidRDefault="00396E4E" w:rsidP="00C04A44">
            <w:pPr>
              <w:pStyle w:val="NormalWeb"/>
              <w:rPr>
                <w:sz w:val="22"/>
                <w:szCs w:val="22"/>
              </w:rPr>
            </w:pPr>
          </w:p>
        </w:tc>
      </w:tr>
    </w:tbl>
    <w:p w14:paraId="3103092C" w14:textId="2E8E8250" w:rsidR="00F72E76" w:rsidRDefault="00F72E76" w:rsidP="00BA6F6A">
      <w:pPr>
        <w:rPr>
          <w:bCs/>
        </w:rPr>
      </w:pPr>
    </w:p>
    <w:p w14:paraId="0B48D8CB" w14:textId="0412E0E3" w:rsidR="00396E4E" w:rsidRPr="00396E4E" w:rsidRDefault="00396E4E" w:rsidP="00396E4E">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349C427B" w14:textId="60026DED" w:rsidR="00F72E76" w:rsidRPr="00D76532" w:rsidRDefault="00396E4E" w:rsidP="009F16EC">
      <w:pPr>
        <w:jc w:val="center"/>
        <w:rPr>
          <w:bCs/>
        </w:rPr>
      </w:pPr>
      <w:r w:rsidRPr="00D76532">
        <w:rPr>
          <w:bCs/>
        </w:rPr>
        <w:t>Final Building CML rating (lowest value from above)</w:t>
      </w:r>
    </w:p>
    <w:p w14:paraId="060B30A6" w14:textId="77777777" w:rsidR="00D76532" w:rsidRDefault="00396E4E" w:rsidP="00D76532">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44AD5861" w14:textId="68AC72B3" w:rsidR="00D76532" w:rsidRDefault="00D76532" w:rsidP="00D76532">
      <w:pPr>
        <w:rPr>
          <w:bCs/>
        </w:rPr>
      </w:pPr>
    </w:p>
    <w:p w14:paraId="55FCBEA8" w14:textId="502C1455" w:rsidR="00D76532" w:rsidRDefault="00D76532" w:rsidP="00D76532">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sidR="00F72E76">
        <w:rPr>
          <w:b/>
        </w:rPr>
        <w:t xml:space="preserve">Self </w:t>
      </w:r>
      <w:r w:rsidR="005F6E0D">
        <w:rPr>
          <w:b/>
        </w:rPr>
        <w:t>Inspect</w:t>
      </w:r>
      <w:r w:rsidR="00F72E76">
        <w:rPr>
          <w:b/>
        </w:rPr>
        <w:t>ion</w:t>
      </w:r>
      <w:r w:rsidR="005F6E0D">
        <w:rPr>
          <w:b/>
        </w:rPr>
        <w:t xml:space="preserve"> Signature</w:t>
      </w:r>
      <w:r w:rsidR="00F72E76">
        <w:rPr>
          <w:b/>
        </w:rPr>
        <w:t xml:space="preserve"> </w:t>
      </w:r>
      <w:r>
        <w:rPr>
          <w:b/>
        </w:rPr>
        <w:tab/>
      </w:r>
      <w:r>
        <w:rPr>
          <w:b/>
        </w:rPr>
        <w:tab/>
      </w:r>
      <w:r>
        <w:rPr>
          <w:b/>
        </w:rPr>
        <w:tab/>
      </w:r>
      <w:r>
        <w:rPr>
          <w:b/>
        </w:rPr>
        <w:tab/>
      </w:r>
      <w:r>
        <w:rPr>
          <w:b/>
        </w:rPr>
        <w:tab/>
      </w:r>
      <w:r>
        <w:rPr>
          <w:b/>
        </w:rPr>
        <w:tab/>
      </w:r>
      <w:r>
        <w:rPr>
          <w:b/>
        </w:rPr>
        <w:tab/>
        <w:t>Date</w:t>
      </w:r>
      <w:r>
        <w:rPr>
          <w:b/>
        </w:rPr>
        <w:br/>
      </w:r>
    </w:p>
    <w:p w14:paraId="58C64FCC" w14:textId="4614F159" w:rsidR="00D76532" w:rsidRDefault="005F6E0D" w:rsidP="00D76532">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sidR="00F72E76">
        <w:rPr>
          <w:bCs/>
          <w:u w:val="single"/>
        </w:rPr>
        <w:tab/>
      </w:r>
      <w:r w:rsidR="00F72E76">
        <w:rPr>
          <w:bCs/>
          <w:u w:val="single"/>
        </w:rPr>
        <w:tab/>
      </w:r>
      <w:r w:rsidR="00F72E76">
        <w:rPr>
          <w:bCs/>
          <w:u w:val="single"/>
        </w:rPr>
        <w:tab/>
      </w:r>
      <w:r>
        <w:rPr>
          <w:b/>
        </w:rPr>
        <w:t xml:space="preserve">   </w:t>
      </w:r>
      <w:r w:rsidR="00D76532">
        <w:rPr>
          <w:b/>
        </w:rPr>
        <w:tab/>
      </w:r>
      <w:r w:rsidRPr="008709FB">
        <w:rPr>
          <w:bCs/>
          <w:u w:val="single"/>
        </w:rPr>
        <w:tab/>
      </w:r>
      <w:r w:rsidRPr="008709FB">
        <w:rPr>
          <w:bCs/>
          <w:u w:val="single"/>
        </w:rPr>
        <w:tab/>
      </w:r>
      <w:r w:rsidRPr="008709FB">
        <w:rPr>
          <w:bCs/>
          <w:u w:val="single"/>
        </w:rPr>
        <w:tab/>
      </w:r>
      <w:r w:rsidR="00D76532">
        <w:rPr>
          <w:bCs/>
          <w:u w:val="single"/>
        </w:rPr>
        <w:br/>
      </w:r>
      <w:r w:rsidR="00F72E76">
        <w:rPr>
          <w:b/>
        </w:rPr>
        <w:t xml:space="preserve">Independent </w:t>
      </w:r>
      <w:r>
        <w:rPr>
          <w:b/>
        </w:rPr>
        <w:t>Inspector Signature</w:t>
      </w:r>
      <w:r w:rsidR="00F72E76">
        <w:rPr>
          <w:b/>
        </w:rPr>
        <w:t xml:space="preserve"> </w:t>
      </w:r>
      <w:r w:rsidR="00D76532">
        <w:rPr>
          <w:b/>
        </w:rPr>
        <w:tab/>
      </w:r>
      <w:r w:rsidR="00D76532">
        <w:rPr>
          <w:b/>
        </w:rPr>
        <w:tab/>
      </w:r>
      <w:r w:rsidR="00D76532">
        <w:rPr>
          <w:b/>
        </w:rPr>
        <w:tab/>
      </w:r>
      <w:r w:rsidR="00D76532">
        <w:rPr>
          <w:b/>
        </w:rPr>
        <w:tab/>
      </w:r>
      <w:r w:rsidR="00D76532">
        <w:rPr>
          <w:b/>
        </w:rPr>
        <w:tab/>
      </w:r>
      <w:r w:rsidR="00D76532">
        <w:rPr>
          <w:b/>
        </w:rPr>
        <w:tab/>
        <w:t>Date</w:t>
      </w:r>
      <w:r w:rsidR="00D76532">
        <w:rPr>
          <w:b/>
        </w:rPr>
        <w:br/>
      </w:r>
    </w:p>
    <w:p w14:paraId="055FBE51" w14:textId="3AB931D7" w:rsidR="00F72E76" w:rsidRDefault="005F6E0D" w:rsidP="00BA6F6A">
      <w:pPr>
        <w:rPr>
          <w:b/>
        </w:rPr>
      </w:pPr>
      <w:r w:rsidRPr="00BE7A29">
        <w:rPr>
          <w:bCs/>
          <w:u w:val="single"/>
        </w:rPr>
        <w:tab/>
      </w: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sidR="00F72E76">
        <w:rPr>
          <w:bCs/>
          <w:u w:val="single"/>
        </w:rPr>
        <w:tab/>
      </w:r>
      <w:r w:rsidR="00F72E76">
        <w:rPr>
          <w:bCs/>
          <w:u w:val="single"/>
        </w:rPr>
        <w:tab/>
      </w:r>
      <w:r w:rsidR="00D76532">
        <w:rPr>
          <w:b/>
        </w:rPr>
        <w:tab/>
      </w:r>
      <w:r w:rsidRPr="008709FB">
        <w:rPr>
          <w:bCs/>
          <w:u w:val="single"/>
        </w:rPr>
        <w:tab/>
      </w:r>
      <w:r w:rsidRPr="008709FB">
        <w:rPr>
          <w:bCs/>
          <w:u w:val="single"/>
        </w:rPr>
        <w:tab/>
      </w:r>
      <w:r w:rsidRPr="008709FB">
        <w:rPr>
          <w:bCs/>
          <w:u w:val="single"/>
        </w:rPr>
        <w:tab/>
      </w:r>
      <w:r w:rsidR="00D76532">
        <w:rPr>
          <w:bCs/>
          <w:u w:val="single"/>
        </w:rPr>
        <w:br/>
      </w:r>
      <w:r w:rsidR="00F72E76">
        <w:rPr>
          <w:b/>
        </w:rPr>
        <w:t xml:space="preserve">Government Inspector Signature </w:t>
      </w:r>
      <w:r w:rsidR="00D76532">
        <w:rPr>
          <w:b/>
        </w:rPr>
        <w:tab/>
      </w:r>
      <w:r w:rsidR="00D76532">
        <w:rPr>
          <w:b/>
        </w:rPr>
        <w:tab/>
      </w:r>
      <w:r w:rsidR="00D76532">
        <w:rPr>
          <w:b/>
        </w:rPr>
        <w:tab/>
      </w:r>
      <w:r w:rsidR="00D76532">
        <w:rPr>
          <w:b/>
        </w:rPr>
        <w:tab/>
      </w:r>
      <w:r w:rsidR="00D76532">
        <w:rPr>
          <w:b/>
        </w:rPr>
        <w:tab/>
      </w:r>
      <w:r w:rsidR="00D76532">
        <w:rPr>
          <w:b/>
        </w:rPr>
        <w:tab/>
        <w:t>Date</w:t>
      </w:r>
    </w:p>
    <w:p w14:paraId="7CE9D5AD" w14:textId="77777777" w:rsidR="00290C8E" w:rsidRDefault="00D76532" w:rsidP="002A59AE">
      <w:pPr>
        <w:sectPr w:rsidR="00290C8E" w:rsidSect="00EC4465">
          <w:headerReference w:type="default" r:id="rId13"/>
          <w:pgSz w:w="12240" w:h="15840" w:code="1"/>
          <w:pgMar w:top="1440" w:right="1440" w:bottom="1440" w:left="1440" w:header="720" w:footer="720" w:gutter="0"/>
          <w:cols w:space="720"/>
          <w:docGrid w:linePitch="360"/>
        </w:sectPr>
      </w:pPr>
      <w:r>
        <w:lastRenderedPageBreak/>
        <w:t>O</w:t>
      </w:r>
      <w:r w:rsidRPr="00F72E76">
        <w:t>nly one signature is needed</w:t>
      </w:r>
      <w:r>
        <w:t xml:space="preserve"> others are optional</w:t>
      </w:r>
    </w:p>
    <w:p w14:paraId="1ACA27D0" w14:textId="0D013981" w:rsidR="00B131BA" w:rsidRPr="00F72E76" w:rsidRDefault="00DE66B3" w:rsidP="00DE66B3">
      <w:pPr>
        <w:pStyle w:val="Heading3"/>
      </w:pPr>
      <w:bookmarkStart w:id="6" w:name="_Toc72241331"/>
      <w:r>
        <w:lastRenderedPageBreak/>
        <w:t xml:space="preserve">Building </w:t>
      </w:r>
      <w:r w:rsidR="00C24D7C">
        <w:t>Contagion</w:t>
      </w:r>
      <w:r w:rsidR="00B131BA" w:rsidRPr="00F72E76">
        <w:t xml:space="preserve"> Mitigation </w:t>
      </w:r>
      <w:r w:rsidR="00C24D7C">
        <w:t>Certificate</w:t>
      </w:r>
      <w:r w:rsidR="002A59AE">
        <w:t xml:space="preserve"> Details</w:t>
      </w:r>
      <w:bookmarkEnd w:id="6"/>
    </w:p>
    <w:tbl>
      <w:tblPr>
        <w:tblStyle w:val="TableGrid"/>
        <w:tblW w:w="0" w:type="auto"/>
        <w:tblLook w:val="04A0" w:firstRow="1" w:lastRow="0" w:firstColumn="1" w:lastColumn="0" w:noHBand="0" w:noVBand="1"/>
      </w:tblPr>
      <w:tblGrid>
        <w:gridCol w:w="853"/>
        <w:gridCol w:w="875"/>
        <w:gridCol w:w="895"/>
        <w:gridCol w:w="1011"/>
        <w:gridCol w:w="4547"/>
        <w:gridCol w:w="1169"/>
      </w:tblGrid>
      <w:tr w:rsidR="00B131BA" w:rsidRPr="00E00B9D" w14:paraId="48CF5053" w14:textId="77777777" w:rsidTr="003D40EF">
        <w:tc>
          <w:tcPr>
            <w:tcW w:w="852" w:type="dxa"/>
            <w:hideMark/>
          </w:tcPr>
          <w:p w14:paraId="58661FEB" w14:textId="77777777" w:rsidR="00B131BA" w:rsidRPr="00E00B9D" w:rsidRDefault="00B131BA" w:rsidP="003D40EF">
            <w:pPr>
              <w:pStyle w:val="NormalWeb"/>
              <w:jc w:val="center"/>
              <w:rPr>
                <w:sz w:val="22"/>
                <w:szCs w:val="22"/>
              </w:rPr>
            </w:pPr>
            <w:r>
              <w:rPr>
                <w:b/>
                <w:bCs/>
                <w:sz w:val="22"/>
                <w:szCs w:val="22"/>
              </w:rPr>
              <w:t>CML Rating</w:t>
            </w:r>
          </w:p>
        </w:tc>
        <w:tc>
          <w:tcPr>
            <w:tcW w:w="876" w:type="dxa"/>
            <w:hideMark/>
          </w:tcPr>
          <w:p w14:paraId="60E34D8A" w14:textId="77777777" w:rsidR="00B131BA" w:rsidRPr="00E00B9D" w:rsidRDefault="00B131BA" w:rsidP="003D40EF">
            <w:pPr>
              <w:pStyle w:val="NormalWeb"/>
              <w:jc w:val="center"/>
              <w:rPr>
                <w:sz w:val="22"/>
                <w:szCs w:val="22"/>
              </w:rPr>
            </w:pPr>
            <w:r w:rsidRPr="00E00B9D">
              <w:rPr>
                <w:b/>
                <w:bCs/>
                <w:sz w:val="22"/>
                <w:szCs w:val="22"/>
              </w:rPr>
              <w:t>State</w:t>
            </w:r>
          </w:p>
        </w:tc>
        <w:tc>
          <w:tcPr>
            <w:tcW w:w="900" w:type="dxa"/>
            <w:hideMark/>
          </w:tcPr>
          <w:p w14:paraId="0B2298CD" w14:textId="77777777" w:rsidR="00B131BA" w:rsidRPr="00E00B9D" w:rsidRDefault="00B131BA" w:rsidP="003D40EF">
            <w:pPr>
              <w:rPr>
                <w:sz w:val="22"/>
                <w:szCs w:val="22"/>
              </w:rPr>
            </w:pPr>
            <w:r w:rsidRPr="00E00B9D">
              <w:rPr>
                <w:b/>
                <w:bCs/>
                <w:sz w:val="22"/>
                <w:szCs w:val="22"/>
              </w:rPr>
              <w:t>AUC</w:t>
            </w:r>
            <w:r w:rsidRPr="00E00B9D">
              <w:rPr>
                <w:b/>
                <w:bCs/>
                <w:sz w:val="22"/>
                <w:szCs w:val="22"/>
              </w:rPr>
              <w:br/>
              <w:t>Range</w:t>
            </w:r>
          </w:p>
        </w:tc>
        <w:tc>
          <w:tcPr>
            <w:tcW w:w="1011" w:type="dxa"/>
            <w:hideMark/>
          </w:tcPr>
          <w:p w14:paraId="494CB901" w14:textId="77777777" w:rsidR="00B131BA" w:rsidRPr="00E00B9D" w:rsidRDefault="00B131BA" w:rsidP="003D40EF">
            <w:pPr>
              <w:pStyle w:val="NormalWeb"/>
              <w:jc w:val="center"/>
              <w:rPr>
                <w:sz w:val="22"/>
                <w:szCs w:val="22"/>
              </w:rPr>
            </w:pPr>
            <w:r w:rsidRPr="00E00B9D">
              <w:rPr>
                <w:b/>
                <w:bCs/>
                <w:sz w:val="22"/>
                <w:szCs w:val="22"/>
              </w:rPr>
              <w:t>Risk</w:t>
            </w:r>
            <w:r w:rsidRPr="00E00B9D">
              <w:rPr>
                <w:b/>
                <w:bCs/>
                <w:sz w:val="22"/>
                <w:szCs w:val="22"/>
              </w:rPr>
              <w:br/>
              <w:t>Window</w:t>
            </w:r>
          </w:p>
        </w:tc>
        <w:tc>
          <w:tcPr>
            <w:tcW w:w="4749" w:type="dxa"/>
            <w:hideMark/>
          </w:tcPr>
          <w:p w14:paraId="1F622E9C" w14:textId="77777777" w:rsidR="00B131BA" w:rsidRPr="00E00B9D" w:rsidRDefault="00B131BA" w:rsidP="003D40EF">
            <w:pPr>
              <w:pStyle w:val="NormalWeb"/>
              <w:jc w:val="center"/>
              <w:rPr>
                <w:sz w:val="22"/>
                <w:szCs w:val="22"/>
              </w:rPr>
            </w:pPr>
            <w:r w:rsidRPr="00E00B9D">
              <w:rPr>
                <w:b/>
                <w:bCs/>
                <w:sz w:val="22"/>
                <w:szCs w:val="22"/>
              </w:rPr>
              <w:t>Airborne Contagion Mitigation System Building Condition</w:t>
            </w:r>
          </w:p>
        </w:tc>
        <w:tc>
          <w:tcPr>
            <w:tcW w:w="1188" w:type="dxa"/>
            <w:hideMark/>
          </w:tcPr>
          <w:p w14:paraId="14A2E8F2" w14:textId="76485B11" w:rsidR="00B131BA" w:rsidRPr="00E00B9D" w:rsidRDefault="001F5FD4" w:rsidP="003D40EF">
            <w:pPr>
              <w:pStyle w:val="NormalWeb"/>
              <w:jc w:val="center"/>
              <w:rPr>
                <w:sz w:val="22"/>
                <w:szCs w:val="22"/>
              </w:rPr>
            </w:pPr>
            <w:r>
              <w:rPr>
                <w:b/>
                <w:bCs/>
                <w:sz w:val="22"/>
                <w:szCs w:val="22"/>
              </w:rPr>
              <w:t>#</w:t>
            </w:r>
            <w:r w:rsidR="00B131BA">
              <w:rPr>
                <w:b/>
                <w:bCs/>
                <w:sz w:val="22"/>
                <w:szCs w:val="22"/>
              </w:rPr>
              <w:t xml:space="preserve"> of Rooms</w:t>
            </w:r>
          </w:p>
        </w:tc>
      </w:tr>
      <w:tr w:rsidR="00B131BA" w:rsidRPr="00E00B9D" w14:paraId="3DA4E0C6" w14:textId="77777777" w:rsidTr="003D40EF">
        <w:trPr>
          <w:trHeight w:val="432"/>
        </w:trPr>
        <w:tc>
          <w:tcPr>
            <w:tcW w:w="852" w:type="dxa"/>
            <w:hideMark/>
          </w:tcPr>
          <w:p w14:paraId="544953C5" w14:textId="77777777" w:rsidR="00B131BA" w:rsidRPr="00E00B9D" w:rsidRDefault="00B131BA" w:rsidP="003D40EF">
            <w:pPr>
              <w:pStyle w:val="NormalWeb"/>
              <w:jc w:val="center"/>
              <w:rPr>
                <w:sz w:val="22"/>
                <w:szCs w:val="22"/>
              </w:rPr>
            </w:pPr>
            <w:r w:rsidRPr="00E00B9D">
              <w:rPr>
                <w:sz w:val="22"/>
                <w:szCs w:val="22"/>
              </w:rPr>
              <w:t>6</w:t>
            </w:r>
          </w:p>
        </w:tc>
        <w:tc>
          <w:tcPr>
            <w:tcW w:w="876" w:type="dxa"/>
            <w:shd w:val="clear" w:color="auto" w:fill="99FF99"/>
            <w:hideMark/>
          </w:tcPr>
          <w:p w14:paraId="1C1FA1AF" w14:textId="77777777" w:rsidR="00B131BA" w:rsidRPr="00E00B9D" w:rsidRDefault="00B131BA" w:rsidP="003D40EF">
            <w:pPr>
              <w:pStyle w:val="NormalWeb"/>
              <w:jc w:val="center"/>
              <w:rPr>
                <w:sz w:val="22"/>
                <w:szCs w:val="22"/>
              </w:rPr>
            </w:pPr>
            <w:r w:rsidRPr="00E00B9D">
              <w:rPr>
                <w:sz w:val="22"/>
                <w:szCs w:val="22"/>
              </w:rPr>
              <w:t>Green</w:t>
            </w:r>
          </w:p>
        </w:tc>
        <w:tc>
          <w:tcPr>
            <w:tcW w:w="900" w:type="dxa"/>
            <w:hideMark/>
          </w:tcPr>
          <w:p w14:paraId="048A6662" w14:textId="77777777" w:rsidR="00B131BA" w:rsidRPr="00E00B9D" w:rsidRDefault="00B131BA" w:rsidP="003D40EF">
            <w:pPr>
              <w:pStyle w:val="NormalWeb"/>
              <w:jc w:val="center"/>
              <w:rPr>
                <w:sz w:val="22"/>
                <w:szCs w:val="22"/>
              </w:rPr>
            </w:pPr>
            <w:r w:rsidRPr="00E00B9D">
              <w:rPr>
                <w:sz w:val="22"/>
                <w:szCs w:val="22"/>
              </w:rPr>
              <w:t>120+</w:t>
            </w:r>
          </w:p>
        </w:tc>
        <w:tc>
          <w:tcPr>
            <w:tcW w:w="1011" w:type="dxa"/>
            <w:hideMark/>
          </w:tcPr>
          <w:p w14:paraId="4C866CBB" w14:textId="77777777" w:rsidR="00B131BA" w:rsidRPr="00E00B9D" w:rsidRDefault="00B131BA" w:rsidP="003D40EF">
            <w:pPr>
              <w:pStyle w:val="NormalWeb"/>
              <w:jc w:val="center"/>
              <w:rPr>
                <w:sz w:val="22"/>
                <w:szCs w:val="22"/>
              </w:rPr>
            </w:pPr>
            <w:r w:rsidRPr="00E00B9D">
              <w:rPr>
                <w:sz w:val="22"/>
                <w:szCs w:val="22"/>
              </w:rPr>
              <w:t>30 sec</w:t>
            </w:r>
          </w:p>
        </w:tc>
        <w:tc>
          <w:tcPr>
            <w:tcW w:w="4749" w:type="dxa"/>
            <w:hideMark/>
          </w:tcPr>
          <w:p w14:paraId="5C062570" w14:textId="77777777" w:rsidR="00B131BA" w:rsidRDefault="00B131BA" w:rsidP="003D40EF">
            <w:pPr>
              <w:rPr>
                <w:sz w:val="22"/>
                <w:szCs w:val="22"/>
              </w:rPr>
            </w:pPr>
            <w:r w:rsidRPr="00E00B9D">
              <w:rPr>
                <w:sz w:val="22"/>
                <w:szCs w:val="22"/>
              </w:rPr>
              <w:t>Approaches outside ventilation conditions</w:t>
            </w:r>
          </w:p>
          <w:p w14:paraId="72D71BEA" w14:textId="77777777" w:rsidR="00B131BA" w:rsidRPr="00E00B9D" w:rsidRDefault="00B131BA" w:rsidP="003D40EF">
            <w:pPr>
              <w:rPr>
                <w:sz w:val="22"/>
                <w:szCs w:val="22"/>
              </w:rPr>
            </w:pPr>
          </w:p>
        </w:tc>
        <w:tc>
          <w:tcPr>
            <w:tcW w:w="1188" w:type="dxa"/>
          </w:tcPr>
          <w:p w14:paraId="4156E53B" w14:textId="77777777" w:rsidR="00B131BA" w:rsidRPr="00E00B9D" w:rsidRDefault="00B131BA" w:rsidP="003D40EF">
            <w:pPr>
              <w:rPr>
                <w:sz w:val="22"/>
                <w:szCs w:val="22"/>
              </w:rPr>
            </w:pPr>
          </w:p>
        </w:tc>
      </w:tr>
      <w:tr w:rsidR="00B131BA" w:rsidRPr="00E00B9D" w14:paraId="4CB1AC0E" w14:textId="77777777" w:rsidTr="003D40EF">
        <w:trPr>
          <w:trHeight w:val="432"/>
        </w:trPr>
        <w:tc>
          <w:tcPr>
            <w:tcW w:w="852" w:type="dxa"/>
            <w:hideMark/>
          </w:tcPr>
          <w:p w14:paraId="794FEBAF" w14:textId="77777777" w:rsidR="00B131BA" w:rsidRPr="00E00B9D" w:rsidRDefault="00B131BA" w:rsidP="003D40EF">
            <w:pPr>
              <w:pStyle w:val="NormalWeb"/>
              <w:jc w:val="center"/>
              <w:rPr>
                <w:sz w:val="22"/>
                <w:szCs w:val="22"/>
              </w:rPr>
            </w:pPr>
            <w:r w:rsidRPr="00E00B9D">
              <w:rPr>
                <w:sz w:val="22"/>
                <w:szCs w:val="22"/>
              </w:rPr>
              <w:t>5</w:t>
            </w:r>
          </w:p>
        </w:tc>
        <w:tc>
          <w:tcPr>
            <w:tcW w:w="876" w:type="dxa"/>
            <w:shd w:val="clear" w:color="auto" w:fill="99FF99"/>
            <w:hideMark/>
          </w:tcPr>
          <w:p w14:paraId="0A119E06" w14:textId="77777777" w:rsidR="00B131BA" w:rsidRPr="00E00B9D" w:rsidRDefault="00B131BA" w:rsidP="003D40EF">
            <w:pPr>
              <w:pStyle w:val="NormalWeb"/>
              <w:jc w:val="center"/>
              <w:rPr>
                <w:sz w:val="22"/>
                <w:szCs w:val="22"/>
              </w:rPr>
            </w:pPr>
            <w:r w:rsidRPr="00E00B9D">
              <w:rPr>
                <w:sz w:val="22"/>
                <w:szCs w:val="22"/>
              </w:rPr>
              <w:t>Green</w:t>
            </w:r>
          </w:p>
        </w:tc>
        <w:tc>
          <w:tcPr>
            <w:tcW w:w="900" w:type="dxa"/>
            <w:hideMark/>
          </w:tcPr>
          <w:p w14:paraId="60E812FC" w14:textId="77777777" w:rsidR="00B131BA" w:rsidRPr="00E00B9D" w:rsidRDefault="00B131BA" w:rsidP="003D40EF">
            <w:pPr>
              <w:pStyle w:val="NormalWeb"/>
              <w:jc w:val="center"/>
              <w:rPr>
                <w:sz w:val="22"/>
                <w:szCs w:val="22"/>
              </w:rPr>
            </w:pPr>
            <w:r w:rsidRPr="00E00B9D">
              <w:rPr>
                <w:sz w:val="22"/>
                <w:szCs w:val="22"/>
              </w:rPr>
              <w:t>50-120</w:t>
            </w:r>
          </w:p>
        </w:tc>
        <w:tc>
          <w:tcPr>
            <w:tcW w:w="1011" w:type="dxa"/>
            <w:hideMark/>
          </w:tcPr>
          <w:p w14:paraId="422D4056" w14:textId="77777777" w:rsidR="00B131BA" w:rsidRPr="00E00B9D" w:rsidRDefault="00B131BA" w:rsidP="003D40EF">
            <w:pPr>
              <w:pStyle w:val="NormalWeb"/>
              <w:jc w:val="center"/>
              <w:rPr>
                <w:sz w:val="22"/>
                <w:szCs w:val="22"/>
              </w:rPr>
            </w:pPr>
            <w:r w:rsidRPr="00E00B9D">
              <w:rPr>
                <w:sz w:val="22"/>
                <w:szCs w:val="22"/>
              </w:rPr>
              <w:t>1.2 min</w:t>
            </w:r>
          </w:p>
        </w:tc>
        <w:tc>
          <w:tcPr>
            <w:tcW w:w="4749" w:type="dxa"/>
            <w:hideMark/>
          </w:tcPr>
          <w:p w14:paraId="5D0A0792" w14:textId="77777777" w:rsidR="00B131BA" w:rsidRPr="00E00B9D" w:rsidRDefault="00B131BA" w:rsidP="003D40EF">
            <w:pPr>
              <w:rPr>
                <w:sz w:val="22"/>
                <w:szCs w:val="22"/>
              </w:rPr>
            </w:pPr>
            <w:r w:rsidRPr="00E00B9D">
              <w:rPr>
                <w:sz w:val="22"/>
                <w:szCs w:val="22"/>
              </w:rPr>
              <w:t xml:space="preserve">Similar to operating room without PPE conditions </w:t>
            </w:r>
          </w:p>
        </w:tc>
        <w:tc>
          <w:tcPr>
            <w:tcW w:w="1188" w:type="dxa"/>
          </w:tcPr>
          <w:p w14:paraId="64D14E31" w14:textId="77777777" w:rsidR="00B131BA" w:rsidRPr="00E00B9D" w:rsidRDefault="00B131BA" w:rsidP="003D40EF">
            <w:pPr>
              <w:pStyle w:val="NormalWeb"/>
              <w:rPr>
                <w:sz w:val="22"/>
                <w:szCs w:val="22"/>
              </w:rPr>
            </w:pPr>
          </w:p>
        </w:tc>
      </w:tr>
      <w:tr w:rsidR="00B131BA" w:rsidRPr="00E00B9D" w14:paraId="031E327E" w14:textId="77777777" w:rsidTr="003D40EF">
        <w:trPr>
          <w:trHeight w:val="432"/>
        </w:trPr>
        <w:tc>
          <w:tcPr>
            <w:tcW w:w="852" w:type="dxa"/>
            <w:hideMark/>
          </w:tcPr>
          <w:p w14:paraId="57227166" w14:textId="77777777" w:rsidR="00B131BA" w:rsidRPr="00E00B9D" w:rsidRDefault="00B131BA" w:rsidP="003D40EF">
            <w:pPr>
              <w:pStyle w:val="NormalWeb"/>
              <w:jc w:val="center"/>
              <w:rPr>
                <w:sz w:val="22"/>
                <w:szCs w:val="22"/>
              </w:rPr>
            </w:pPr>
            <w:r w:rsidRPr="00E00B9D">
              <w:rPr>
                <w:sz w:val="22"/>
                <w:szCs w:val="22"/>
              </w:rPr>
              <w:t>4</w:t>
            </w:r>
          </w:p>
        </w:tc>
        <w:tc>
          <w:tcPr>
            <w:tcW w:w="876" w:type="dxa"/>
            <w:shd w:val="clear" w:color="auto" w:fill="FFFF00"/>
            <w:hideMark/>
          </w:tcPr>
          <w:p w14:paraId="5F652780" w14:textId="77777777" w:rsidR="00B131BA" w:rsidRPr="00E00B9D" w:rsidRDefault="00B131BA" w:rsidP="003D40EF">
            <w:pPr>
              <w:pStyle w:val="NormalWeb"/>
              <w:jc w:val="center"/>
              <w:rPr>
                <w:sz w:val="22"/>
                <w:szCs w:val="22"/>
              </w:rPr>
            </w:pPr>
            <w:r w:rsidRPr="00E00B9D">
              <w:rPr>
                <w:sz w:val="22"/>
                <w:szCs w:val="22"/>
              </w:rPr>
              <w:t>Yellow</w:t>
            </w:r>
          </w:p>
        </w:tc>
        <w:tc>
          <w:tcPr>
            <w:tcW w:w="900" w:type="dxa"/>
            <w:hideMark/>
          </w:tcPr>
          <w:p w14:paraId="46A94459" w14:textId="77777777" w:rsidR="00B131BA" w:rsidRPr="00E00B9D" w:rsidRDefault="00B131BA" w:rsidP="003D40EF">
            <w:pPr>
              <w:pStyle w:val="NormalWeb"/>
              <w:jc w:val="center"/>
              <w:rPr>
                <w:sz w:val="22"/>
                <w:szCs w:val="22"/>
              </w:rPr>
            </w:pPr>
            <w:r w:rsidRPr="00E00B9D">
              <w:rPr>
                <w:sz w:val="22"/>
                <w:szCs w:val="22"/>
              </w:rPr>
              <w:t>24-50</w:t>
            </w:r>
          </w:p>
        </w:tc>
        <w:tc>
          <w:tcPr>
            <w:tcW w:w="1011" w:type="dxa"/>
            <w:hideMark/>
          </w:tcPr>
          <w:p w14:paraId="66AFE4EB" w14:textId="77777777" w:rsidR="00B131BA" w:rsidRPr="00E00B9D" w:rsidRDefault="00B131BA" w:rsidP="003D40EF">
            <w:pPr>
              <w:pStyle w:val="NormalWeb"/>
              <w:jc w:val="center"/>
              <w:rPr>
                <w:sz w:val="22"/>
                <w:szCs w:val="22"/>
              </w:rPr>
            </w:pPr>
            <w:r w:rsidRPr="00E00B9D">
              <w:rPr>
                <w:sz w:val="22"/>
                <w:szCs w:val="22"/>
              </w:rPr>
              <w:t>2.5 min</w:t>
            </w:r>
          </w:p>
        </w:tc>
        <w:tc>
          <w:tcPr>
            <w:tcW w:w="4749" w:type="dxa"/>
            <w:hideMark/>
          </w:tcPr>
          <w:p w14:paraId="04EDFC5E" w14:textId="77777777" w:rsidR="00B131BA" w:rsidRPr="00E00B9D" w:rsidRDefault="00B131BA" w:rsidP="003D40EF">
            <w:pPr>
              <w:rPr>
                <w:sz w:val="22"/>
                <w:szCs w:val="22"/>
              </w:rPr>
            </w:pPr>
            <w:r w:rsidRPr="00E00B9D">
              <w:rPr>
                <w:sz w:val="22"/>
                <w:szCs w:val="22"/>
              </w:rPr>
              <w:t xml:space="preserve">Similar to WHO patient room airborne precautions </w:t>
            </w:r>
          </w:p>
        </w:tc>
        <w:tc>
          <w:tcPr>
            <w:tcW w:w="1188" w:type="dxa"/>
          </w:tcPr>
          <w:p w14:paraId="38F75254" w14:textId="77777777" w:rsidR="00B131BA" w:rsidRPr="00E00B9D" w:rsidRDefault="00B131BA" w:rsidP="003D40EF">
            <w:pPr>
              <w:pStyle w:val="NormalWeb"/>
              <w:rPr>
                <w:sz w:val="22"/>
                <w:szCs w:val="22"/>
              </w:rPr>
            </w:pPr>
          </w:p>
        </w:tc>
      </w:tr>
      <w:tr w:rsidR="00B131BA" w:rsidRPr="00E00B9D" w14:paraId="5961653A" w14:textId="77777777" w:rsidTr="003D40EF">
        <w:trPr>
          <w:trHeight w:val="432"/>
        </w:trPr>
        <w:tc>
          <w:tcPr>
            <w:tcW w:w="852" w:type="dxa"/>
            <w:hideMark/>
          </w:tcPr>
          <w:p w14:paraId="3883B44F" w14:textId="77777777" w:rsidR="00B131BA" w:rsidRPr="00E00B9D" w:rsidRDefault="00B131BA" w:rsidP="003D40EF">
            <w:pPr>
              <w:pStyle w:val="NormalWeb"/>
              <w:jc w:val="center"/>
              <w:rPr>
                <w:sz w:val="22"/>
                <w:szCs w:val="22"/>
              </w:rPr>
            </w:pPr>
            <w:r w:rsidRPr="00E00B9D">
              <w:rPr>
                <w:sz w:val="22"/>
                <w:szCs w:val="22"/>
              </w:rPr>
              <w:t>3</w:t>
            </w:r>
          </w:p>
        </w:tc>
        <w:tc>
          <w:tcPr>
            <w:tcW w:w="876" w:type="dxa"/>
            <w:shd w:val="clear" w:color="auto" w:fill="FFFF00"/>
            <w:hideMark/>
          </w:tcPr>
          <w:p w14:paraId="2FA91ECF" w14:textId="77777777" w:rsidR="00B131BA" w:rsidRPr="00E00B9D" w:rsidRDefault="00B131BA" w:rsidP="003D40EF">
            <w:pPr>
              <w:pStyle w:val="NormalWeb"/>
              <w:jc w:val="center"/>
              <w:rPr>
                <w:sz w:val="22"/>
                <w:szCs w:val="22"/>
              </w:rPr>
            </w:pPr>
            <w:r w:rsidRPr="00E00B9D">
              <w:rPr>
                <w:sz w:val="22"/>
                <w:szCs w:val="22"/>
              </w:rPr>
              <w:t>Yellow</w:t>
            </w:r>
          </w:p>
        </w:tc>
        <w:tc>
          <w:tcPr>
            <w:tcW w:w="900" w:type="dxa"/>
            <w:hideMark/>
          </w:tcPr>
          <w:p w14:paraId="060FA918" w14:textId="77777777" w:rsidR="00B131BA" w:rsidRPr="00E00B9D" w:rsidRDefault="00B131BA" w:rsidP="003D40EF">
            <w:pPr>
              <w:pStyle w:val="NormalWeb"/>
              <w:jc w:val="center"/>
              <w:rPr>
                <w:sz w:val="22"/>
                <w:szCs w:val="22"/>
              </w:rPr>
            </w:pPr>
            <w:r w:rsidRPr="00E00B9D">
              <w:rPr>
                <w:sz w:val="22"/>
                <w:szCs w:val="22"/>
              </w:rPr>
              <w:t>10-24</w:t>
            </w:r>
          </w:p>
        </w:tc>
        <w:tc>
          <w:tcPr>
            <w:tcW w:w="1011" w:type="dxa"/>
            <w:hideMark/>
          </w:tcPr>
          <w:p w14:paraId="21D6B28C" w14:textId="77777777" w:rsidR="00B131BA" w:rsidRPr="00E00B9D" w:rsidRDefault="00B131BA" w:rsidP="003D40EF">
            <w:pPr>
              <w:pStyle w:val="NormalWeb"/>
              <w:jc w:val="center"/>
              <w:rPr>
                <w:sz w:val="22"/>
                <w:szCs w:val="22"/>
              </w:rPr>
            </w:pPr>
            <w:r w:rsidRPr="00E00B9D">
              <w:rPr>
                <w:sz w:val="22"/>
                <w:szCs w:val="22"/>
              </w:rPr>
              <w:t>6 min</w:t>
            </w:r>
          </w:p>
        </w:tc>
        <w:tc>
          <w:tcPr>
            <w:tcW w:w="4749" w:type="dxa"/>
            <w:hideMark/>
          </w:tcPr>
          <w:p w14:paraId="448C5A82" w14:textId="77777777" w:rsidR="00B131BA" w:rsidRPr="00E00B9D" w:rsidRDefault="00B131BA" w:rsidP="003D40EF">
            <w:pPr>
              <w:rPr>
                <w:sz w:val="22"/>
                <w:szCs w:val="22"/>
              </w:rPr>
            </w:pPr>
            <w:r w:rsidRPr="00E00B9D">
              <w:rPr>
                <w:sz w:val="22"/>
                <w:szCs w:val="22"/>
              </w:rPr>
              <w:t xml:space="preserve">Similar to WHO patient room airborne precautions </w:t>
            </w:r>
          </w:p>
        </w:tc>
        <w:tc>
          <w:tcPr>
            <w:tcW w:w="1188" w:type="dxa"/>
          </w:tcPr>
          <w:p w14:paraId="5779092A" w14:textId="77777777" w:rsidR="00B131BA" w:rsidRPr="00E00B9D" w:rsidRDefault="00B131BA" w:rsidP="003D40EF">
            <w:pPr>
              <w:pStyle w:val="NormalWeb"/>
              <w:rPr>
                <w:sz w:val="22"/>
                <w:szCs w:val="22"/>
              </w:rPr>
            </w:pPr>
          </w:p>
        </w:tc>
      </w:tr>
      <w:tr w:rsidR="00B131BA" w:rsidRPr="00E00B9D" w14:paraId="1686DDB2" w14:textId="77777777" w:rsidTr="003D40EF">
        <w:trPr>
          <w:trHeight w:val="432"/>
        </w:trPr>
        <w:tc>
          <w:tcPr>
            <w:tcW w:w="852" w:type="dxa"/>
            <w:hideMark/>
          </w:tcPr>
          <w:p w14:paraId="08753B2A" w14:textId="77777777" w:rsidR="00B131BA" w:rsidRPr="00E00B9D" w:rsidRDefault="00B131BA" w:rsidP="003D40EF">
            <w:pPr>
              <w:pStyle w:val="NormalWeb"/>
              <w:jc w:val="center"/>
              <w:rPr>
                <w:sz w:val="22"/>
                <w:szCs w:val="22"/>
              </w:rPr>
            </w:pPr>
            <w:r w:rsidRPr="00E00B9D">
              <w:rPr>
                <w:sz w:val="22"/>
                <w:szCs w:val="22"/>
              </w:rPr>
              <w:t>2</w:t>
            </w:r>
          </w:p>
        </w:tc>
        <w:tc>
          <w:tcPr>
            <w:tcW w:w="876" w:type="dxa"/>
            <w:shd w:val="clear" w:color="auto" w:fill="FFC000"/>
            <w:hideMark/>
          </w:tcPr>
          <w:p w14:paraId="146B6C9D" w14:textId="77777777" w:rsidR="00B131BA" w:rsidRPr="00E00B9D" w:rsidRDefault="00B131BA" w:rsidP="003D40EF">
            <w:pPr>
              <w:pStyle w:val="NormalWeb"/>
              <w:jc w:val="center"/>
              <w:rPr>
                <w:sz w:val="22"/>
                <w:szCs w:val="22"/>
              </w:rPr>
            </w:pPr>
            <w:r w:rsidRPr="00E00B9D">
              <w:rPr>
                <w:sz w:val="22"/>
                <w:szCs w:val="22"/>
              </w:rPr>
              <w:t>Orange</w:t>
            </w:r>
          </w:p>
        </w:tc>
        <w:tc>
          <w:tcPr>
            <w:tcW w:w="900" w:type="dxa"/>
            <w:hideMark/>
          </w:tcPr>
          <w:p w14:paraId="783278E8" w14:textId="77777777" w:rsidR="00B131BA" w:rsidRPr="00E00B9D" w:rsidRDefault="00B131BA" w:rsidP="003D40EF">
            <w:pPr>
              <w:pStyle w:val="NormalWeb"/>
              <w:jc w:val="center"/>
              <w:rPr>
                <w:sz w:val="22"/>
                <w:szCs w:val="22"/>
              </w:rPr>
            </w:pPr>
            <w:r w:rsidRPr="00E00B9D">
              <w:rPr>
                <w:sz w:val="22"/>
                <w:szCs w:val="22"/>
              </w:rPr>
              <w:t>4-10</w:t>
            </w:r>
          </w:p>
        </w:tc>
        <w:tc>
          <w:tcPr>
            <w:tcW w:w="1011" w:type="dxa"/>
            <w:hideMark/>
          </w:tcPr>
          <w:p w14:paraId="43554D20" w14:textId="77777777" w:rsidR="00B131BA" w:rsidRPr="00E00B9D" w:rsidRDefault="00B131BA" w:rsidP="003D40EF">
            <w:pPr>
              <w:pStyle w:val="NormalWeb"/>
              <w:jc w:val="center"/>
              <w:rPr>
                <w:sz w:val="22"/>
                <w:szCs w:val="22"/>
              </w:rPr>
            </w:pPr>
            <w:r w:rsidRPr="00E00B9D">
              <w:rPr>
                <w:sz w:val="22"/>
                <w:szCs w:val="22"/>
              </w:rPr>
              <w:t>15 min</w:t>
            </w:r>
          </w:p>
        </w:tc>
        <w:tc>
          <w:tcPr>
            <w:tcW w:w="4749" w:type="dxa"/>
            <w:hideMark/>
          </w:tcPr>
          <w:p w14:paraId="3A7C8D62" w14:textId="77777777" w:rsidR="00B131BA" w:rsidRDefault="00B131BA" w:rsidP="003D40EF">
            <w:pPr>
              <w:rPr>
                <w:sz w:val="22"/>
                <w:szCs w:val="22"/>
              </w:rPr>
            </w:pPr>
            <w:r w:rsidRPr="00E00B9D">
              <w:rPr>
                <w:sz w:val="22"/>
                <w:szCs w:val="22"/>
              </w:rPr>
              <w:t>Marginal mitigation</w:t>
            </w:r>
          </w:p>
          <w:p w14:paraId="5748AA63" w14:textId="77777777" w:rsidR="00B131BA" w:rsidRPr="00E00B9D" w:rsidRDefault="00B131BA" w:rsidP="003D40EF">
            <w:pPr>
              <w:rPr>
                <w:sz w:val="22"/>
                <w:szCs w:val="22"/>
              </w:rPr>
            </w:pPr>
          </w:p>
        </w:tc>
        <w:tc>
          <w:tcPr>
            <w:tcW w:w="1188" w:type="dxa"/>
          </w:tcPr>
          <w:p w14:paraId="19BD843D" w14:textId="77777777" w:rsidR="00B131BA" w:rsidRPr="00E00B9D" w:rsidRDefault="00B131BA" w:rsidP="003D40EF">
            <w:pPr>
              <w:pStyle w:val="NormalWeb"/>
              <w:rPr>
                <w:sz w:val="22"/>
                <w:szCs w:val="22"/>
              </w:rPr>
            </w:pPr>
          </w:p>
        </w:tc>
      </w:tr>
      <w:tr w:rsidR="00B131BA" w:rsidRPr="00E00B9D" w14:paraId="65644972" w14:textId="77777777" w:rsidTr="003D40EF">
        <w:trPr>
          <w:trHeight w:val="432"/>
        </w:trPr>
        <w:tc>
          <w:tcPr>
            <w:tcW w:w="852" w:type="dxa"/>
            <w:hideMark/>
          </w:tcPr>
          <w:p w14:paraId="4EF3BEB8" w14:textId="77777777" w:rsidR="00B131BA" w:rsidRPr="00E00B9D" w:rsidRDefault="00B131BA" w:rsidP="003D40EF">
            <w:pPr>
              <w:pStyle w:val="NormalWeb"/>
              <w:jc w:val="center"/>
              <w:rPr>
                <w:sz w:val="22"/>
                <w:szCs w:val="22"/>
              </w:rPr>
            </w:pPr>
            <w:r w:rsidRPr="00E00B9D">
              <w:rPr>
                <w:sz w:val="22"/>
                <w:szCs w:val="22"/>
              </w:rPr>
              <w:t>1</w:t>
            </w:r>
          </w:p>
        </w:tc>
        <w:tc>
          <w:tcPr>
            <w:tcW w:w="876" w:type="dxa"/>
            <w:shd w:val="clear" w:color="auto" w:fill="FF7D7D"/>
            <w:hideMark/>
          </w:tcPr>
          <w:p w14:paraId="77E87680" w14:textId="77777777" w:rsidR="00B131BA" w:rsidRPr="00E00B9D" w:rsidRDefault="00B131BA" w:rsidP="003D40EF">
            <w:pPr>
              <w:pStyle w:val="NormalWeb"/>
              <w:jc w:val="center"/>
              <w:rPr>
                <w:sz w:val="22"/>
                <w:szCs w:val="22"/>
              </w:rPr>
            </w:pPr>
            <w:r w:rsidRPr="00E00B9D">
              <w:rPr>
                <w:sz w:val="22"/>
                <w:szCs w:val="22"/>
              </w:rPr>
              <w:t>Red</w:t>
            </w:r>
          </w:p>
        </w:tc>
        <w:tc>
          <w:tcPr>
            <w:tcW w:w="900" w:type="dxa"/>
            <w:hideMark/>
          </w:tcPr>
          <w:p w14:paraId="2C170EA7" w14:textId="77777777" w:rsidR="00B131BA" w:rsidRPr="00E00B9D" w:rsidRDefault="00B131BA" w:rsidP="003D40EF">
            <w:pPr>
              <w:pStyle w:val="NormalWeb"/>
              <w:jc w:val="center"/>
              <w:rPr>
                <w:sz w:val="22"/>
                <w:szCs w:val="22"/>
              </w:rPr>
            </w:pPr>
            <w:r w:rsidRPr="00E00B9D">
              <w:rPr>
                <w:sz w:val="22"/>
                <w:szCs w:val="22"/>
              </w:rPr>
              <w:t>1-4</w:t>
            </w:r>
          </w:p>
        </w:tc>
        <w:tc>
          <w:tcPr>
            <w:tcW w:w="1011" w:type="dxa"/>
            <w:hideMark/>
          </w:tcPr>
          <w:p w14:paraId="0B99E3C7" w14:textId="77777777" w:rsidR="00B131BA" w:rsidRPr="00E00B9D" w:rsidRDefault="00B131BA" w:rsidP="003D40EF">
            <w:pPr>
              <w:pStyle w:val="NormalWeb"/>
              <w:jc w:val="center"/>
              <w:rPr>
                <w:sz w:val="22"/>
                <w:szCs w:val="22"/>
              </w:rPr>
            </w:pPr>
            <w:r w:rsidRPr="00E00B9D">
              <w:rPr>
                <w:sz w:val="22"/>
                <w:szCs w:val="22"/>
              </w:rPr>
              <w:t>1 hour</w:t>
            </w:r>
          </w:p>
        </w:tc>
        <w:tc>
          <w:tcPr>
            <w:tcW w:w="4749" w:type="dxa"/>
            <w:hideMark/>
          </w:tcPr>
          <w:p w14:paraId="29C40B3B" w14:textId="77777777" w:rsidR="00B131BA" w:rsidRPr="00E00B9D" w:rsidRDefault="00B131BA" w:rsidP="003D40EF">
            <w:pPr>
              <w:rPr>
                <w:sz w:val="22"/>
                <w:szCs w:val="22"/>
              </w:rPr>
            </w:pPr>
            <w:r w:rsidRPr="00E00B9D">
              <w:rPr>
                <w:sz w:val="22"/>
                <w:szCs w:val="22"/>
              </w:rPr>
              <w:t>No mitigation, data suggests infection happens</w:t>
            </w:r>
          </w:p>
        </w:tc>
        <w:tc>
          <w:tcPr>
            <w:tcW w:w="1188" w:type="dxa"/>
          </w:tcPr>
          <w:p w14:paraId="60EFAA47" w14:textId="77777777" w:rsidR="00B131BA" w:rsidRPr="00E00B9D" w:rsidRDefault="00B131BA" w:rsidP="003D40EF">
            <w:pPr>
              <w:pStyle w:val="NormalWeb"/>
              <w:rPr>
                <w:sz w:val="22"/>
                <w:szCs w:val="22"/>
              </w:rPr>
            </w:pPr>
          </w:p>
        </w:tc>
      </w:tr>
      <w:tr w:rsidR="00B131BA" w:rsidRPr="00E00B9D" w14:paraId="7CA310D2" w14:textId="77777777" w:rsidTr="003D40EF">
        <w:trPr>
          <w:trHeight w:val="432"/>
        </w:trPr>
        <w:tc>
          <w:tcPr>
            <w:tcW w:w="852" w:type="dxa"/>
            <w:hideMark/>
          </w:tcPr>
          <w:p w14:paraId="53628A95" w14:textId="77777777" w:rsidR="00B131BA" w:rsidRPr="00E00B9D" w:rsidRDefault="00B131BA" w:rsidP="003D40EF">
            <w:pPr>
              <w:pStyle w:val="NormalWeb"/>
              <w:jc w:val="center"/>
              <w:rPr>
                <w:sz w:val="22"/>
                <w:szCs w:val="22"/>
              </w:rPr>
            </w:pPr>
            <w:r w:rsidRPr="00E00B9D">
              <w:rPr>
                <w:sz w:val="22"/>
                <w:szCs w:val="22"/>
              </w:rPr>
              <w:t>0</w:t>
            </w:r>
          </w:p>
        </w:tc>
        <w:tc>
          <w:tcPr>
            <w:tcW w:w="876" w:type="dxa"/>
            <w:shd w:val="clear" w:color="auto" w:fill="FF7D7D"/>
            <w:hideMark/>
          </w:tcPr>
          <w:p w14:paraId="066B4CC0" w14:textId="77777777" w:rsidR="00B131BA" w:rsidRPr="00E00B9D" w:rsidRDefault="00B131BA" w:rsidP="003D40EF">
            <w:pPr>
              <w:pStyle w:val="NormalWeb"/>
              <w:jc w:val="center"/>
              <w:rPr>
                <w:sz w:val="22"/>
                <w:szCs w:val="22"/>
              </w:rPr>
            </w:pPr>
            <w:r w:rsidRPr="00E00B9D">
              <w:rPr>
                <w:sz w:val="22"/>
                <w:szCs w:val="22"/>
              </w:rPr>
              <w:t>Red</w:t>
            </w:r>
          </w:p>
        </w:tc>
        <w:tc>
          <w:tcPr>
            <w:tcW w:w="900" w:type="dxa"/>
            <w:hideMark/>
          </w:tcPr>
          <w:p w14:paraId="5D6C1453" w14:textId="77777777" w:rsidR="00B131BA" w:rsidRPr="00E00B9D" w:rsidRDefault="00B131BA" w:rsidP="003D40EF">
            <w:pPr>
              <w:pStyle w:val="NormalWeb"/>
              <w:jc w:val="center"/>
              <w:rPr>
                <w:sz w:val="22"/>
                <w:szCs w:val="22"/>
              </w:rPr>
            </w:pPr>
            <w:r w:rsidRPr="00E00B9D">
              <w:rPr>
                <w:sz w:val="22"/>
                <w:szCs w:val="22"/>
              </w:rPr>
              <w:t>0-1</w:t>
            </w:r>
          </w:p>
        </w:tc>
        <w:tc>
          <w:tcPr>
            <w:tcW w:w="1011" w:type="dxa"/>
            <w:hideMark/>
          </w:tcPr>
          <w:p w14:paraId="1654A54C" w14:textId="77777777" w:rsidR="00B131BA" w:rsidRPr="00E00B9D" w:rsidRDefault="00B131BA" w:rsidP="003D40EF">
            <w:pPr>
              <w:pStyle w:val="NormalWeb"/>
              <w:jc w:val="center"/>
              <w:rPr>
                <w:sz w:val="22"/>
                <w:szCs w:val="22"/>
              </w:rPr>
            </w:pPr>
            <w:r w:rsidRPr="00E00B9D">
              <w:rPr>
                <w:sz w:val="22"/>
                <w:szCs w:val="22"/>
              </w:rPr>
              <w:t>full time</w:t>
            </w:r>
          </w:p>
        </w:tc>
        <w:tc>
          <w:tcPr>
            <w:tcW w:w="4749" w:type="dxa"/>
            <w:hideMark/>
          </w:tcPr>
          <w:p w14:paraId="485612BA" w14:textId="77777777" w:rsidR="00B131BA" w:rsidRDefault="00B131BA" w:rsidP="003D40EF">
            <w:pPr>
              <w:rPr>
                <w:sz w:val="22"/>
                <w:szCs w:val="22"/>
              </w:rPr>
            </w:pPr>
            <w:r w:rsidRPr="00E00B9D">
              <w:rPr>
                <w:sz w:val="22"/>
                <w:szCs w:val="22"/>
              </w:rPr>
              <w:t>No ventilation</w:t>
            </w:r>
            <w:r>
              <w:rPr>
                <w:sz w:val="22"/>
                <w:szCs w:val="22"/>
              </w:rPr>
              <w:t xml:space="preserve">, </w:t>
            </w:r>
            <w:r w:rsidRPr="00E00B9D">
              <w:rPr>
                <w:sz w:val="22"/>
                <w:szCs w:val="22"/>
              </w:rPr>
              <w:t>infection happens</w:t>
            </w:r>
          </w:p>
          <w:p w14:paraId="2919334D" w14:textId="77777777" w:rsidR="00B131BA" w:rsidRPr="00E00B9D" w:rsidRDefault="00B131BA" w:rsidP="003D40EF">
            <w:pPr>
              <w:rPr>
                <w:sz w:val="22"/>
                <w:szCs w:val="22"/>
              </w:rPr>
            </w:pPr>
          </w:p>
        </w:tc>
        <w:tc>
          <w:tcPr>
            <w:tcW w:w="1188" w:type="dxa"/>
          </w:tcPr>
          <w:p w14:paraId="46D1E09F" w14:textId="77777777" w:rsidR="00B131BA" w:rsidRPr="00E00B9D" w:rsidRDefault="00B131BA" w:rsidP="003D40EF">
            <w:pPr>
              <w:rPr>
                <w:sz w:val="22"/>
                <w:szCs w:val="22"/>
              </w:rPr>
            </w:pPr>
          </w:p>
        </w:tc>
      </w:tr>
    </w:tbl>
    <w:p w14:paraId="409EB629" w14:textId="76F1E49B" w:rsidR="00B131BA" w:rsidRPr="006D5D93" w:rsidRDefault="00DE66B3" w:rsidP="00B131BA">
      <w:pPr>
        <w:rPr>
          <w:bCs/>
          <w:u w:val="single"/>
        </w:rPr>
      </w:pPr>
      <w:r>
        <w:rPr>
          <w:bCs/>
        </w:rPr>
        <w:br/>
      </w:r>
      <w:r w:rsidR="00B131BA">
        <w:rPr>
          <w:bCs/>
        </w:rPr>
        <w:t xml:space="preserve">Max AUC </w:t>
      </w:r>
      <w:r w:rsidR="00B131BA" w:rsidRPr="006D5D93">
        <w:rPr>
          <w:bCs/>
          <w:u w:val="single"/>
        </w:rPr>
        <w:tab/>
      </w:r>
      <w:r w:rsidR="00B131BA" w:rsidRPr="006D5D93">
        <w:rPr>
          <w:bCs/>
          <w:u w:val="single"/>
        </w:rPr>
        <w:tab/>
      </w:r>
      <w:r w:rsidR="00B131BA">
        <w:rPr>
          <w:bCs/>
          <w:u w:val="single"/>
        </w:rPr>
        <w:tab/>
      </w:r>
      <w:r w:rsidR="00B131BA">
        <w:rPr>
          <w:bCs/>
          <w:u w:val="single"/>
        </w:rPr>
        <w:tab/>
      </w:r>
      <w:r w:rsidR="00B131BA" w:rsidRPr="006D5D93">
        <w:rPr>
          <w:bCs/>
          <w:u w:val="single"/>
        </w:rPr>
        <w:tab/>
      </w:r>
      <w:r w:rsidR="00B131BA">
        <w:rPr>
          <w:bCs/>
        </w:rPr>
        <w:t xml:space="preserve"> </w:t>
      </w:r>
      <w:r w:rsidR="00B131BA">
        <w:rPr>
          <w:bCs/>
        </w:rPr>
        <w:tab/>
        <w:t xml:space="preserve">Min AUC </w:t>
      </w:r>
      <w:r w:rsidR="00B131BA" w:rsidRPr="006D5D93">
        <w:rPr>
          <w:bCs/>
          <w:u w:val="single"/>
        </w:rPr>
        <w:tab/>
      </w:r>
      <w:r w:rsidR="00B131BA" w:rsidRPr="006D5D93">
        <w:rPr>
          <w:bCs/>
          <w:u w:val="single"/>
        </w:rPr>
        <w:tab/>
      </w:r>
      <w:r w:rsidR="00B131BA" w:rsidRPr="006D5D93">
        <w:rPr>
          <w:bCs/>
          <w:u w:val="single"/>
        </w:rPr>
        <w:tab/>
      </w:r>
      <w:r w:rsidR="00B131BA">
        <w:rPr>
          <w:bCs/>
          <w:u w:val="single"/>
        </w:rPr>
        <w:tab/>
      </w:r>
      <w:r w:rsidR="00B131BA">
        <w:rPr>
          <w:bCs/>
          <w:u w:val="single"/>
        </w:rPr>
        <w:tab/>
      </w:r>
    </w:p>
    <w:p w14:paraId="23BF2833" w14:textId="77777777" w:rsidR="00B131BA" w:rsidRDefault="00B131BA" w:rsidP="00B131BA">
      <w:pPr>
        <w:rPr>
          <w:bCs/>
        </w:rPr>
      </w:pPr>
      <w:r>
        <w:rPr>
          <w:bCs/>
        </w:rPr>
        <w:t xml:space="preserve">Max CML </w:t>
      </w:r>
      <w:r w:rsidRPr="006D5D93">
        <w:rPr>
          <w:bCs/>
          <w:u w:val="single"/>
        </w:rPr>
        <w:tab/>
      </w:r>
      <w:r w:rsidRPr="006D5D93">
        <w:rPr>
          <w:bCs/>
          <w:u w:val="single"/>
        </w:rPr>
        <w:tab/>
      </w:r>
      <w:r>
        <w:rPr>
          <w:bCs/>
          <w:u w:val="single"/>
        </w:rPr>
        <w:tab/>
      </w:r>
      <w:r>
        <w:rPr>
          <w:bCs/>
          <w:u w:val="single"/>
        </w:rPr>
        <w:tab/>
      </w:r>
      <w:r w:rsidRPr="006D5D93">
        <w:rPr>
          <w:bCs/>
          <w:u w:val="single"/>
        </w:rPr>
        <w:tab/>
      </w:r>
      <w:r>
        <w:rPr>
          <w:bCs/>
        </w:rPr>
        <w:t xml:space="preserve">   </w:t>
      </w:r>
      <w:r>
        <w:rPr>
          <w:bCs/>
        </w:rPr>
        <w:tab/>
        <w:t xml:space="preserve">Min CML </w:t>
      </w:r>
      <w:r w:rsidRPr="006D5D93">
        <w:rPr>
          <w:bCs/>
          <w:u w:val="single"/>
        </w:rPr>
        <w:tab/>
      </w:r>
      <w:r w:rsidRPr="006D5D93">
        <w:rPr>
          <w:bCs/>
          <w:u w:val="single"/>
        </w:rPr>
        <w:tab/>
      </w:r>
      <w:r w:rsidRPr="006D5D93">
        <w:rPr>
          <w:bCs/>
          <w:u w:val="single"/>
        </w:rPr>
        <w:tab/>
      </w:r>
      <w:r>
        <w:rPr>
          <w:bCs/>
          <w:u w:val="single"/>
        </w:rPr>
        <w:tab/>
      </w:r>
      <w:r>
        <w:rPr>
          <w:bCs/>
          <w:u w:val="single"/>
        </w:rPr>
        <w:tab/>
      </w:r>
    </w:p>
    <w:p w14:paraId="7775F62E" w14:textId="77777777" w:rsidR="00B131BA" w:rsidRDefault="00B131BA" w:rsidP="00B131BA">
      <w:pPr>
        <w:rPr>
          <w:bCs/>
        </w:rPr>
      </w:pPr>
      <w:r>
        <w:rPr>
          <w:bCs/>
        </w:rPr>
        <w:t xml:space="preserve">Max CML Color </w:t>
      </w:r>
      <w:r>
        <w:rPr>
          <w:bCs/>
          <w:u w:val="single"/>
        </w:rPr>
        <w:tab/>
      </w:r>
      <w:r>
        <w:rPr>
          <w:bCs/>
          <w:u w:val="single"/>
        </w:rPr>
        <w:tab/>
      </w:r>
      <w:r>
        <w:rPr>
          <w:bCs/>
          <w:u w:val="single"/>
        </w:rPr>
        <w:tab/>
      </w:r>
      <w:r>
        <w:rPr>
          <w:bCs/>
          <w:u w:val="single"/>
        </w:rPr>
        <w:tab/>
      </w:r>
      <w:r>
        <w:rPr>
          <w:bCs/>
        </w:rPr>
        <w:t xml:space="preserve">  </w:t>
      </w:r>
      <w:r>
        <w:rPr>
          <w:bCs/>
        </w:rPr>
        <w:tab/>
        <w:t xml:space="preserve">Min CML Color </w:t>
      </w:r>
      <w:r>
        <w:rPr>
          <w:bCs/>
          <w:u w:val="single"/>
        </w:rPr>
        <w:tab/>
      </w:r>
      <w:r>
        <w:rPr>
          <w:bCs/>
          <w:u w:val="single"/>
        </w:rPr>
        <w:tab/>
      </w:r>
      <w:r>
        <w:rPr>
          <w:bCs/>
          <w:u w:val="single"/>
        </w:rPr>
        <w:tab/>
      </w:r>
      <w:r>
        <w:rPr>
          <w:bCs/>
          <w:u w:val="single"/>
        </w:rPr>
        <w:tab/>
      </w:r>
    </w:p>
    <w:p w14:paraId="037231C2" w14:textId="64F7300A" w:rsidR="00B131BA" w:rsidRPr="00F72E76" w:rsidRDefault="00DE66B3" w:rsidP="00C24D7C">
      <w:pPr>
        <w:jc w:val="center"/>
      </w:pPr>
      <w:r>
        <w:t xml:space="preserve">Building </w:t>
      </w:r>
      <w:r w:rsidR="00B131BA" w:rsidRPr="00F72E76">
        <w:t>Operational Management</w:t>
      </w:r>
      <w:r w:rsidR="00B131BA">
        <w:t xml:space="preserve"> Assessment</w:t>
      </w:r>
    </w:p>
    <w:tbl>
      <w:tblPr>
        <w:tblStyle w:val="TableGrid"/>
        <w:tblW w:w="0" w:type="auto"/>
        <w:tblLook w:val="04A0" w:firstRow="1" w:lastRow="0" w:firstColumn="1" w:lastColumn="0" w:noHBand="0" w:noVBand="1"/>
      </w:tblPr>
      <w:tblGrid>
        <w:gridCol w:w="852"/>
        <w:gridCol w:w="864"/>
        <w:gridCol w:w="5184"/>
        <w:gridCol w:w="1426"/>
        <w:gridCol w:w="1024"/>
      </w:tblGrid>
      <w:tr w:rsidR="00B131BA" w14:paraId="0B28538B" w14:textId="77777777" w:rsidTr="003D40EF">
        <w:trPr>
          <w:tblHeader/>
        </w:trPr>
        <w:tc>
          <w:tcPr>
            <w:tcW w:w="852" w:type="dxa"/>
            <w:hideMark/>
          </w:tcPr>
          <w:p w14:paraId="4EEB9A72" w14:textId="77777777" w:rsidR="00B131BA" w:rsidRPr="00E00B9D" w:rsidRDefault="00B131BA" w:rsidP="003D40EF">
            <w:pPr>
              <w:pStyle w:val="NormalWeb"/>
              <w:jc w:val="center"/>
              <w:rPr>
                <w:sz w:val="22"/>
                <w:szCs w:val="22"/>
              </w:rPr>
            </w:pPr>
            <w:r>
              <w:rPr>
                <w:b/>
                <w:bCs/>
                <w:sz w:val="22"/>
                <w:szCs w:val="22"/>
              </w:rPr>
              <w:t>CML Rating</w:t>
            </w:r>
          </w:p>
        </w:tc>
        <w:tc>
          <w:tcPr>
            <w:tcW w:w="864" w:type="dxa"/>
          </w:tcPr>
          <w:p w14:paraId="3F90DF61" w14:textId="77777777" w:rsidR="00B131BA" w:rsidRPr="00E00B9D" w:rsidRDefault="00B131BA" w:rsidP="003D40EF">
            <w:pPr>
              <w:rPr>
                <w:b/>
                <w:bCs/>
                <w:sz w:val="22"/>
                <w:szCs w:val="22"/>
              </w:rPr>
            </w:pPr>
            <w:r>
              <w:rPr>
                <w:b/>
                <w:bCs/>
                <w:sz w:val="22"/>
                <w:szCs w:val="22"/>
              </w:rPr>
              <w:t>State</w:t>
            </w:r>
          </w:p>
        </w:tc>
        <w:tc>
          <w:tcPr>
            <w:tcW w:w="5412" w:type="dxa"/>
            <w:hideMark/>
          </w:tcPr>
          <w:p w14:paraId="33D66F85" w14:textId="77777777" w:rsidR="00B131BA" w:rsidRPr="00E00B9D" w:rsidRDefault="00B131BA" w:rsidP="003D40EF">
            <w:pPr>
              <w:rPr>
                <w:sz w:val="22"/>
                <w:szCs w:val="22"/>
              </w:rPr>
            </w:pPr>
            <w:r w:rsidRPr="00E00B9D">
              <w:rPr>
                <w:b/>
                <w:bCs/>
                <w:sz w:val="22"/>
                <w:szCs w:val="22"/>
              </w:rPr>
              <w:t>System Operation</w:t>
            </w:r>
          </w:p>
        </w:tc>
        <w:tc>
          <w:tcPr>
            <w:tcW w:w="1414" w:type="dxa"/>
            <w:hideMark/>
          </w:tcPr>
          <w:p w14:paraId="44810EA4" w14:textId="77777777" w:rsidR="00B131BA" w:rsidRPr="00E00B9D" w:rsidRDefault="00B131BA" w:rsidP="003D40EF">
            <w:pPr>
              <w:jc w:val="center"/>
              <w:rPr>
                <w:sz w:val="22"/>
                <w:szCs w:val="22"/>
              </w:rPr>
            </w:pPr>
            <w:r w:rsidRPr="00E00B9D">
              <w:rPr>
                <w:b/>
                <w:bCs/>
                <w:sz w:val="22"/>
                <w:szCs w:val="22"/>
              </w:rPr>
              <w:t>Compromise</w:t>
            </w:r>
            <w:r>
              <w:rPr>
                <w:b/>
                <w:bCs/>
                <w:sz w:val="22"/>
                <w:szCs w:val="22"/>
              </w:rPr>
              <w:t xml:space="preserve"> Risk</w:t>
            </w:r>
          </w:p>
        </w:tc>
        <w:tc>
          <w:tcPr>
            <w:tcW w:w="1034" w:type="dxa"/>
          </w:tcPr>
          <w:p w14:paraId="261B94CD" w14:textId="50DA99BB" w:rsidR="00B131BA" w:rsidRPr="00444D02" w:rsidRDefault="00444D02" w:rsidP="00444D02">
            <w:pPr>
              <w:jc w:val="center"/>
              <w:rPr>
                <w:b/>
                <w:bCs/>
                <w:sz w:val="22"/>
                <w:szCs w:val="22"/>
              </w:rPr>
            </w:pPr>
            <w:r w:rsidRPr="00444D02">
              <w:rPr>
                <w:b/>
                <w:sz w:val="22"/>
                <w:szCs w:val="22"/>
              </w:rPr>
              <w:t xml:space="preserve"># </w:t>
            </w:r>
            <w:r>
              <w:rPr>
                <w:b/>
                <w:sz w:val="22"/>
                <w:szCs w:val="22"/>
              </w:rPr>
              <w:t xml:space="preserve">of </w:t>
            </w:r>
            <w:r w:rsidRPr="00444D02">
              <w:rPr>
                <w:b/>
                <w:sz w:val="22"/>
                <w:szCs w:val="22"/>
              </w:rPr>
              <w:t>Rooms</w:t>
            </w:r>
          </w:p>
        </w:tc>
      </w:tr>
      <w:tr w:rsidR="00B131BA" w14:paraId="567A7029" w14:textId="77777777" w:rsidTr="003D40EF">
        <w:tc>
          <w:tcPr>
            <w:tcW w:w="852" w:type="dxa"/>
            <w:hideMark/>
          </w:tcPr>
          <w:p w14:paraId="2519B185" w14:textId="77777777" w:rsidR="00B131BA" w:rsidRPr="00E00B9D" w:rsidRDefault="00B131BA" w:rsidP="003D40EF">
            <w:pPr>
              <w:pStyle w:val="NormalWeb"/>
              <w:jc w:val="center"/>
              <w:rPr>
                <w:sz w:val="22"/>
                <w:szCs w:val="22"/>
              </w:rPr>
            </w:pPr>
            <w:r w:rsidRPr="00E00B9D">
              <w:rPr>
                <w:sz w:val="22"/>
                <w:szCs w:val="22"/>
              </w:rPr>
              <w:t>6</w:t>
            </w:r>
          </w:p>
        </w:tc>
        <w:tc>
          <w:tcPr>
            <w:tcW w:w="864" w:type="dxa"/>
            <w:shd w:val="clear" w:color="auto" w:fill="99FF99"/>
          </w:tcPr>
          <w:p w14:paraId="65BC13BB" w14:textId="77777777" w:rsidR="00B131BA" w:rsidRPr="00E00B9D" w:rsidRDefault="00B131BA" w:rsidP="003D40EF">
            <w:pPr>
              <w:jc w:val="center"/>
              <w:rPr>
                <w:sz w:val="22"/>
                <w:szCs w:val="22"/>
              </w:rPr>
            </w:pPr>
            <w:r>
              <w:rPr>
                <w:sz w:val="22"/>
                <w:szCs w:val="22"/>
              </w:rPr>
              <w:t>Green</w:t>
            </w:r>
          </w:p>
        </w:tc>
        <w:tc>
          <w:tcPr>
            <w:tcW w:w="5412" w:type="dxa"/>
            <w:hideMark/>
          </w:tcPr>
          <w:p w14:paraId="7B4DD3A8" w14:textId="77777777" w:rsidR="00B131BA" w:rsidRPr="00E00B9D" w:rsidRDefault="00B131BA" w:rsidP="003D40EF">
            <w:pPr>
              <w:rPr>
                <w:sz w:val="22"/>
                <w:szCs w:val="22"/>
              </w:rPr>
            </w:pPr>
            <w:r w:rsidRPr="00E00B9D">
              <w:rPr>
                <w:sz w:val="22"/>
                <w:szCs w:val="22"/>
              </w:rPr>
              <w:t>Fully automated with alarms</w:t>
            </w:r>
          </w:p>
        </w:tc>
        <w:tc>
          <w:tcPr>
            <w:tcW w:w="1414" w:type="dxa"/>
            <w:hideMark/>
          </w:tcPr>
          <w:p w14:paraId="73BDD55B" w14:textId="5112375B" w:rsidR="00B131BA" w:rsidRPr="00E00B9D" w:rsidRDefault="00B131BA" w:rsidP="003D40EF">
            <w:pPr>
              <w:pStyle w:val="NormalWeb"/>
              <w:jc w:val="center"/>
              <w:rPr>
                <w:sz w:val="22"/>
                <w:szCs w:val="22"/>
              </w:rPr>
            </w:pPr>
            <w:r w:rsidRPr="00E00B9D">
              <w:rPr>
                <w:sz w:val="22"/>
                <w:szCs w:val="22"/>
              </w:rPr>
              <w:t>Low</w:t>
            </w:r>
            <w:r w:rsidR="00A6436A">
              <w:rPr>
                <w:sz w:val="22"/>
                <w:szCs w:val="22"/>
              </w:rPr>
              <w:t>est</w:t>
            </w:r>
          </w:p>
        </w:tc>
        <w:tc>
          <w:tcPr>
            <w:tcW w:w="1034" w:type="dxa"/>
          </w:tcPr>
          <w:p w14:paraId="54AEF1AE" w14:textId="77777777" w:rsidR="00B131BA" w:rsidRPr="00E00B9D" w:rsidRDefault="00B131BA" w:rsidP="003D40EF">
            <w:pPr>
              <w:pStyle w:val="NormalWeb"/>
              <w:rPr>
                <w:sz w:val="22"/>
                <w:szCs w:val="22"/>
              </w:rPr>
            </w:pPr>
          </w:p>
        </w:tc>
      </w:tr>
      <w:tr w:rsidR="00B131BA" w14:paraId="6F016F20" w14:textId="77777777" w:rsidTr="003D40EF">
        <w:tc>
          <w:tcPr>
            <w:tcW w:w="852" w:type="dxa"/>
            <w:hideMark/>
          </w:tcPr>
          <w:p w14:paraId="322DA777" w14:textId="77777777" w:rsidR="00B131BA" w:rsidRPr="00E00B9D" w:rsidRDefault="00B131BA" w:rsidP="003D40EF">
            <w:pPr>
              <w:pStyle w:val="NormalWeb"/>
              <w:jc w:val="center"/>
              <w:rPr>
                <w:sz w:val="22"/>
                <w:szCs w:val="22"/>
              </w:rPr>
            </w:pPr>
            <w:r w:rsidRPr="00E00B9D">
              <w:rPr>
                <w:sz w:val="22"/>
                <w:szCs w:val="22"/>
              </w:rPr>
              <w:t>4</w:t>
            </w:r>
          </w:p>
        </w:tc>
        <w:tc>
          <w:tcPr>
            <w:tcW w:w="864" w:type="dxa"/>
            <w:shd w:val="clear" w:color="auto" w:fill="FFFF00"/>
          </w:tcPr>
          <w:p w14:paraId="1C7E6084" w14:textId="77777777" w:rsidR="00B131BA" w:rsidRPr="00E00B9D" w:rsidRDefault="00B131BA" w:rsidP="003D40EF">
            <w:pPr>
              <w:jc w:val="center"/>
              <w:rPr>
                <w:sz w:val="22"/>
                <w:szCs w:val="22"/>
              </w:rPr>
            </w:pPr>
            <w:r>
              <w:rPr>
                <w:sz w:val="22"/>
                <w:szCs w:val="22"/>
              </w:rPr>
              <w:t>Yellow</w:t>
            </w:r>
          </w:p>
        </w:tc>
        <w:tc>
          <w:tcPr>
            <w:tcW w:w="5412" w:type="dxa"/>
            <w:hideMark/>
          </w:tcPr>
          <w:p w14:paraId="37496B17" w14:textId="77777777" w:rsidR="00B131BA" w:rsidRPr="00E00B9D" w:rsidRDefault="00B131BA" w:rsidP="003D40EF">
            <w:pPr>
              <w:rPr>
                <w:sz w:val="22"/>
                <w:szCs w:val="22"/>
              </w:rPr>
            </w:pPr>
            <w:r w:rsidRPr="00E00B9D">
              <w:rPr>
                <w:sz w:val="22"/>
                <w:szCs w:val="22"/>
              </w:rPr>
              <w:t>Fully automated</w:t>
            </w:r>
          </w:p>
        </w:tc>
        <w:tc>
          <w:tcPr>
            <w:tcW w:w="1414" w:type="dxa"/>
            <w:hideMark/>
          </w:tcPr>
          <w:p w14:paraId="169E219B" w14:textId="77777777" w:rsidR="00B131BA" w:rsidRPr="00E00B9D" w:rsidRDefault="00B131BA" w:rsidP="003D40EF">
            <w:pPr>
              <w:pStyle w:val="NormalWeb"/>
              <w:jc w:val="center"/>
              <w:rPr>
                <w:sz w:val="22"/>
                <w:szCs w:val="22"/>
              </w:rPr>
            </w:pPr>
            <w:r w:rsidRPr="00E00B9D">
              <w:rPr>
                <w:sz w:val="22"/>
                <w:szCs w:val="22"/>
              </w:rPr>
              <w:t>Very Low</w:t>
            </w:r>
          </w:p>
        </w:tc>
        <w:tc>
          <w:tcPr>
            <w:tcW w:w="1034" w:type="dxa"/>
          </w:tcPr>
          <w:p w14:paraId="4B7BFF64" w14:textId="77777777" w:rsidR="00B131BA" w:rsidRPr="00E00B9D" w:rsidRDefault="00B131BA" w:rsidP="003D40EF">
            <w:pPr>
              <w:pStyle w:val="NormalWeb"/>
              <w:rPr>
                <w:sz w:val="22"/>
                <w:szCs w:val="22"/>
              </w:rPr>
            </w:pPr>
          </w:p>
        </w:tc>
      </w:tr>
      <w:tr w:rsidR="00B131BA" w14:paraId="7FE538BE" w14:textId="77777777" w:rsidTr="003D40EF">
        <w:tc>
          <w:tcPr>
            <w:tcW w:w="852" w:type="dxa"/>
            <w:hideMark/>
          </w:tcPr>
          <w:p w14:paraId="251109A0" w14:textId="77777777" w:rsidR="00B131BA" w:rsidRPr="00E00B9D" w:rsidRDefault="00B131BA" w:rsidP="003D40EF">
            <w:pPr>
              <w:pStyle w:val="NormalWeb"/>
              <w:jc w:val="center"/>
              <w:rPr>
                <w:sz w:val="22"/>
                <w:szCs w:val="22"/>
              </w:rPr>
            </w:pPr>
            <w:r w:rsidRPr="00E00B9D">
              <w:rPr>
                <w:sz w:val="22"/>
                <w:szCs w:val="22"/>
              </w:rPr>
              <w:t>3</w:t>
            </w:r>
          </w:p>
        </w:tc>
        <w:tc>
          <w:tcPr>
            <w:tcW w:w="864" w:type="dxa"/>
            <w:shd w:val="clear" w:color="auto" w:fill="FFFF00"/>
          </w:tcPr>
          <w:p w14:paraId="19AB014A" w14:textId="77777777" w:rsidR="00B131BA" w:rsidRPr="00E00B9D" w:rsidRDefault="00B131BA" w:rsidP="003D40EF">
            <w:pPr>
              <w:jc w:val="center"/>
              <w:rPr>
                <w:sz w:val="22"/>
                <w:szCs w:val="22"/>
              </w:rPr>
            </w:pPr>
            <w:r>
              <w:rPr>
                <w:sz w:val="22"/>
                <w:szCs w:val="22"/>
              </w:rPr>
              <w:t>Yellow</w:t>
            </w:r>
          </w:p>
        </w:tc>
        <w:tc>
          <w:tcPr>
            <w:tcW w:w="5412" w:type="dxa"/>
            <w:hideMark/>
          </w:tcPr>
          <w:p w14:paraId="505D3645" w14:textId="5FCFD7E4" w:rsidR="00B131BA" w:rsidRPr="00E00B9D" w:rsidRDefault="00B131BA" w:rsidP="003D40EF">
            <w:pPr>
              <w:rPr>
                <w:sz w:val="22"/>
                <w:szCs w:val="22"/>
              </w:rPr>
            </w:pPr>
            <w:r w:rsidRPr="00E00B9D">
              <w:rPr>
                <w:sz w:val="22"/>
                <w:szCs w:val="22"/>
              </w:rPr>
              <w:t>Manually controlled onsite dedicated maintenance staff</w:t>
            </w:r>
          </w:p>
        </w:tc>
        <w:tc>
          <w:tcPr>
            <w:tcW w:w="1414" w:type="dxa"/>
            <w:hideMark/>
          </w:tcPr>
          <w:p w14:paraId="22F7CC5C" w14:textId="77777777" w:rsidR="00B131BA" w:rsidRPr="00E00B9D" w:rsidRDefault="00B131BA" w:rsidP="003D40EF">
            <w:pPr>
              <w:pStyle w:val="NormalWeb"/>
              <w:jc w:val="center"/>
              <w:rPr>
                <w:sz w:val="22"/>
                <w:szCs w:val="22"/>
              </w:rPr>
            </w:pPr>
            <w:r w:rsidRPr="00E00B9D">
              <w:rPr>
                <w:sz w:val="22"/>
                <w:szCs w:val="22"/>
              </w:rPr>
              <w:t>Low</w:t>
            </w:r>
          </w:p>
        </w:tc>
        <w:tc>
          <w:tcPr>
            <w:tcW w:w="1034" w:type="dxa"/>
          </w:tcPr>
          <w:p w14:paraId="1767B05A" w14:textId="77777777" w:rsidR="00B131BA" w:rsidRPr="00E00B9D" w:rsidRDefault="00B131BA" w:rsidP="003D40EF">
            <w:pPr>
              <w:pStyle w:val="NormalWeb"/>
              <w:rPr>
                <w:sz w:val="22"/>
                <w:szCs w:val="22"/>
              </w:rPr>
            </w:pPr>
          </w:p>
        </w:tc>
      </w:tr>
      <w:tr w:rsidR="00B131BA" w14:paraId="5A0ACDF1" w14:textId="77777777" w:rsidTr="003D40EF">
        <w:tc>
          <w:tcPr>
            <w:tcW w:w="852" w:type="dxa"/>
            <w:hideMark/>
          </w:tcPr>
          <w:p w14:paraId="17BEDF3D" w14:textId="77777777" w:rsidR="00B131BA" w:rsidRPr="00E00B9D" w:rsidRDefault="00B131BA" w:rsidP="003D40EF">
            <w:pPr>
              <w:pStyle w:val="NormalWeb"/>
              <w:jc w:val="center"/>
              <w:rPr>
                <w:sz w:val="22"/>
                <w:szCs w:val="22"/>
              </w:rPr>
            </w:pPr>
            <w:r w:rsidRPr="00E00B9D">
              <w:rPr>
                <w:sz w:val="22"/>
                <w:szCs w:val="22"/>
              </w:rPr>
              <w:t>0</w:t>
            </w:r>
          </w:p>
        </w:tc>
        <w:tc>
          <w:tcPr>
            <w:tcW w:w="864" w:type="dxa"/>
            <w:shd w:val="clear" w:color="auto" w:fill="FF7D7D"/>
          </w:tcPr>
          <w:p w14:paraId="1086F7B6" w14:textId="77777777" w:rsidR="00B131BA" w:rsidRPr="00E00B9D" w:rsidRDefault="00B131BA" w:rsidP="003D40EF">
            <w:pPr>
              <w:jc w:val="center"/>
              <w:rPr>
                <w:sz w:val="22"/>
                <w:szCs w:val="22"/>
              </w:rPr>
            </w:pPr>
            <w:r>
              <w:rPr>
                <w:sz w:val="22"/>
                <w:szCs w:val="22"/>
              </w:rPr>
              <w:t>Red</w:t>
            </w:r>
          </w:p>
        </w:tc>
        <w:tc>
          <w:tcPr>
            <w:tcW w:w="5412" w:type="dxa"/>
            <w:hideMark/>
          </w:tcPr>
          <w:p w14:paraId="24D9BEB6" w14:textId="77777777" w:rsidR="00B131BA" w:rsidRPr="00E00B9D" w:rsidRDefault="00B131BA" w:rsidP="003D40EF">
            <w:pPr>
              <w:rPr>
                <w:sz w:val="22"/>
                <w:szCs w:val="22"/>
              </w:rPr>
            </w:pPr>
            <w:r w:rsidRPr="00E00B9D">
              <w:rPr>
                <w:sz w:val="22"/>
                <w:szCs w:val="22"/>
              </w:rPr>
              <w:t>Manually controlled by building users</w:t>
            </w:r>
          </w:p>
        </w:tc>
        <w:tc>
          <w:tcPr>
            <w:tcW w:w="1414" w:type="dxa"/>
            <w:hideMark/>
          </w:tcPr>
          <w:p w14:paraId="50760B6E" w14:textId="77777777" w:rsidR="00B131BA" w:rsidRPr="00E00B9D" w:rsidRDefault="00B131BA" w:rsidP="003D40EF">
            <w:pPr>
              <w:pStyle w:val="NormalWeb"/>
              <w:jc w:val="center"/>
              <w:rPr>
                <w:sz w:val="22"/>
                <w:szCs w:val="22"/>
              </w:rPr>
            </w:pPr>
            <w:r w:rsidRPr="00E00B9D">
              <w:rPr>
                <w:sz w:val="22"/>
                <w:szCs w:val="22"/>
              </w:rPr>
              <w:t>Very High</w:t>
            </w:r>
          </w:p>
        </w:tc>
        <w:tc>
          <w:tcPr>
            <w:tcW w:w="1034" w:type="dxa"/>
          </w:tcPr>
          <w:p w14:paraId="5BA16775" w14:textId="77777777" w:rsidR="00B131BA" w:rsidRPr="00E00B9D" w:rsidRDefault="00B131BA" w:rsidP="003D40EF">
            <w:pPr>
              <w:pStyle w:val="NormalWeb"/>
              <w:rPr>
                <w:sz w:val="22"/>
                <w:szCs w:val="22"/>
              </w:rPr>
            </w:pPr>
          </w:p>
        </w:tc>
      </w:tr>
    </w:tbl>
    <w:p w14:paraId="6B8B799B" w14:textId="77777777" w:rsidR="00B131BA" w:rsidRDefault="00B131BA" w:rsidP="00B131BA">
      <w:pPr>
        <w:rPr>
          <w:bCs/>
        </w:rPr>
      </w:pPr>
    </w:p>
    <w:p w14:paraId="60C50E17" w14:textId="77777777" w:rsidR="00B131BA" w:rsidRPr="00396E4E" w:rsidRDefault="00B131BA" w:rsidP="00B131BA">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02BA8005" w14:textId="77777777" w:rsidR="00B131BA" w:rsidRPr="00D76532" w:rsidRDefault="00B131BA" w:rsidP="009F16EC">
      <w:pPr>
        <w:jc w:val="center"/>
        <w:rPr>
          <w:bCs/>
        </w:rPr>
      </w:pPr>
      <w:r w:rsidRPr="00D76532">
        <w:rPr>
          <w:bCs/>
        </w:rPr>
        <w:t>Final Building CML rating (lowest value from above)</w:t>
      </w:r>
    </w:p>
    <w:p w14:paraId="47CDF65D" w14:textId="77777777" w:rsidR="00B131BA" w:rsidRDefault="00B131BA" w:rsidP="00B131BA">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4371309E" w14:textId="77777777" w:rsidR="00B131BA" w:rsidRDefault="00B131BA" w:rsidP="00B131BA">
      <w:pPr>
        <w:rPr>
          <w:bCs/>
        </w:rPr>
      </w:pPr>
    </w:p>
    <w:p w14:paraId="6862FE47" w14:textId="0B5749B0"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Self Inspection Signature </w:t>
      </w:r>
      <w:r>
        <w:rPr>
          <w:b/>
        </w:rPr>
        <w:tab/>
      </w:r>
      <w:r>
        <w:rPr>
          <w:b/>
        </w:rPr>
        <w:tab/>
      </w:r>
      <w:r>
        <w:rPr>
          <w:b/>
        </w:rPr>
        <w:tab/>
      </w:r>
      <w:r>
        <w:rPr>
          <w:b/>
        </w:rPr>
        <w:tab/>
      </w:r>
      <w:r>
        <w:rPr>
          <w:b/>
        </w:rPr>
        <w:tab/>
      </w:r>
      <w:r>
        <w:rPr>
          <w:b/>
        </w:rPr>
        <w:tab/>
      </w:r>
      <w:r>
        <w:rPr>
          <w:b/>
        </w:rPr>
        <w:tab/>
        <w:t>Date</w:t>
      </w:r>
    </w:p>
    <w:p w14:paraId="38C1E4AD" w14:textId="4F5BAF0C"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Independent Inspector Signature </w:t>
      </w:r>
      <w:r>
        <w:rPr>
          <w:b/>
        </w:rPr>
        <w:tab/>
      </w:r>
      <w:r>
        <w:rPr>
          <w:b/>
        </w:rPr>
        <w:tab/>
      </w:r>
      <w:r>
        <w:rPr>
          <w:b/>
        </w:rPr>
        <w:tab/>
      </w:r>
      <w:r>
        <w:rPr>
          <w:b/>
        </w:rPr>
        <w:tab/>
      </w:r>
      <w:r>
        <w:rPr>
          <w:b/>
        </w:rPr>
        <w:tab/>
      </w:r>
      <w:r>
        <w:rPr>
          <w:b/>
        </w:rPr>
        <w:tab/>
        <w:t>Date</w:t>
      </w:r>
    </w:p>
    <w:p w14:paraId="016E967F" w14:textId="77777777"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
        </w:rPr>
        <w:tab/>
      </w:r>
      <w:r w:rsidRPr="008709FB">
        <w:rPr>
          <w:bCs/>
          <w:u w:val="single"/>
        </w:rPr>
        <w:tab/>
      </w:r>
      <w:r w:rsidRPr="008709FB">
        <w:rPr>
          <w:bCs/>
          <w:u w:val="single"/>
        </w:rPr>
        <w:tab/>
      </w:r>
      <w:r w:rsidRPr="008709FB">
        <w:rPr>
          <w:bCs/>
          <w:u w:val="single"/>
        </w:rPr>
        <w:tab/>
      </w:r>
      <w:r>
        <w:rPr>
          <w:bCs/>
          <w:u w:val="single"/>
        </w:rPr>
        <w:br/>
      </w:r>
      <w:r>
        <w:rPr>
          <w:b/>
        </w:rPr>
        <w:t xml:space="preserve">Government Inspector Signature </w:t>
      </w:r>
      <w:r>
        <w:rPr>
          <w:b/>
        </w:rPr>
        <w:tab/>
      </w:r>
      <w:r>
        <w:rPr>
          <w:b/>
        </w:rPr>
        <w:tab/>
      </w:r>
      <w:r>
        <w:rPr>
          <w:b/>
        </w:rPr>
        <w:tab/>
      </w:r>
      <w:r>
        <w:rPr>
          <w:b/>
        </w:rPr>
        <w:tab/>
      </w:r>
      <w:r>
        <w:rPr>
          <w:b/>
        </w:rPr>
        <w:tab/>
      </w:r>
      <w:r>
        <w:rPr>
          <w:b/>
        </w:rPr>
        <w:tab/>
        <w:t>Date</w:t>
      </w:r>
    </w:p>
    <w:p w14:paraId="5E898D0B" w14:textId="59BEAC10" w:rsidR="002A59AE" w:rsidRDefault="00B131BA" w:rsidP="002A59AE">
      <w:pPr>
        <w:rPr>
          <w:bCs/>
        </w:rPr>
      </w:pPr>
      <w:r>
        <w:t>O</w:t>
      </w:r>
      <w:r w:rsidRPr="00F72E76">
        <w:t>nly one signature is needed</w:t>
      </w:r>
      <w:r>
        <w:t xml:space="preserve"> others are optional</w:t>
      </w:r>
      <w:r w:rsidR="002A59AE">
        <w:rPr>
          <w:bCs/>
        </w:rPr>
        <w:t xml:space="preserve">  </w:t>
      </w:r>
    </w:p>
    <w:p w14:paraId="5DF4CA4B" w14:textId="77777777" w:rsidR="002A59AE" w:rsidRDefault="002A59AE" w:rsidP="002A59AE">
      <w:pPr>
        <w:rPr>
          <w:bCs/>
        </w:rPr>
        <w:sectPr w:rsidR="002A59AE" w:rsidSect="00EC4465">
          <w:headerReference w:type="default" r:id="rId14"/>
          <w:pgSz w:w="12240" w:h="15840" w:code="1"/>
          <w:pgMar w:top="1440" w:right="1440" w:bottom="1440" w:left="1440" w:header="720" w:footer="720" w:gutter="0"/>
          <w:cols w:space="720"/>
          <w:docGrid w:linePitch="360"/>
        </w:sectPr>
      </w:pPr>
    </w:p>
    <w:p w14:paraId="13017D49" w14:textId="3557954A" w:rsidR="002A59AE" w:rsidRDefault="002A59AE" w:rsidP="002A59AE">
      <w:pPr>
        <w:pStyle w:val="Heading3"/>
      </w:pPr>
      <w:bookmarkStart w:id="7" w:name="_Toc72241332"/>
      <w:r>
        <w:lastRenderedPageBreak/>
        <w:t>Room Contagion</w:t>
      </w:r>
      <w:r w:rsidRPr="00F72E76">
        <w:t xml:space="preserve"> Mitigation </w:t>
      </w:r>
      <w:r>
        <w:t>Certificate</w:t>
      </w:r>
      <w:bookmarkEnd w:id="7"/>
    </w:p>
    <w:p w14:paraId="0675D165" w14:textId="3E1B4CA4" w:rsidR="00383EC3" w:rsidRDefault="00383EC3" w:rsidP="00476044">
      <w:pPr>
        <w:rPr>
          <w:b/>
          <w:bCs/>
        </w:rPr>
      </w:pPr>
      <w:r>
        <w:rPr>
          <w:b/>
          <w:bCs/>
        </w:rPr>
        <w:t>Building Owner Operator:</w:t>
      </w:r>
    </w:p>
    <w:p w14:paraId="11076E36" w14:textId="77777777" w:rsidR="00383EC3" w:rsidRDefault="00383EC3" w:rsidP="00476044">
      <w:pPr>
        <w:rPr>
          <w:b/>
          <w:bCs/>
        </w:rPr>
      </w:pPr>
    </w:p>
    <w:p w14:paraId="0764A96E" w14:textId="70EEB7A0" w:rsidR="00476044" w:rsidRDefault="00383EC3" w:rsidP="00476044">
      <w:pPr>
        <w:rPr>
          <w:b/>
          <w:bCs/>
        </w:rPr>
      </w:pPr>
      <w:r>
        <w:rPr>
          <w:b/>
          <w:bCs/>
        </w:rPr>
        <w:t xml:space="preserve">Building </w:t>
      </w:r>
      <w:r w:rsidR="00476044" w:rsidRPr="00476044">
        <w:rPr>
          <w:b/>
          <w:bCs/>
        </w:rPr>
        <w:t>Name:</w:t>
      </w:r>
    </w:p>
    <w:p w14:paraId="6D4298E5" w14:textId="2EF08280" w:rsidR="00476044" w:rsidRDefault="00476044" w:rsidP="00476044">
      <w:pPr>
        <w:rPr>
          <w:b/>
          <w:bCs/>
        </w:rPr>
      </w:pPr>
    </w:p>
    <w:p w14:paraId="5BCB4556" w14:textId="52E11B57" w:rsidR="00476044" w:rsidRPr="00476044" w:rsidRDefault="00476044" w:rsidP="00476044">
      <w:pPr>
        <w:rPr>
          <w:b/>
          <w:bCs/>
        </w:rPr>
      </w:pPr>
      <w:r>
        <w:rPr>
          <w:b/>
          <w:bCs/>
        </w:rPr>
        <w:t xml:space="preserve">Building Address: </w:t>
      </w:r>
    </w:p>
    <w:p w14:paraId="3CEDBC7C" w14:textId="77777777" w:rsidR="00476044" w:rsidRPr="00476044" w:rsidRDefault="00476044" w:rsidP="00476044">
      <w:pPr>
        <w:rPr>
          <w:b/>
        </w:rPr>
      </w:pPr>
    </w:p>
    <w:p w14:paraId="3BA7D0E2" w14:textId="2754F56F" w:rsidR="00476044" w:rsidRPr="00476044" w:rsidRDefault="00476044" w:rsidP="00476044">
      <w:pPr>
        <w:rPr>
          <w:b/>
          <w:bCs/>
        </w:rPr>
      </w:pPr>
      <w:r w:rsidRPr="00476044">
        <w:rPr>
          <w:b/>
          <w:bCs/>
        </w:rPr>
        <w:t>Room Name:</w:t>
      </w:r>
    </w:p>
    <w:p w14:paraId="55C838AB" w14:textId="77777777" w:rsidR="00476044" w:rsidRDefault="00476044" w:rsidP="00476044">
      <w:pPr>
        <w:rPr>
          <w:bCs/>
        </w:rPr>
      </w:pPr>
    </w:p>
    <w:p w14:paraId="020C8730" w14:textId="2303EFD7" w:rsidR="00476044" w:rsidRPr="00476044" w:rsidRDefault="00476044" w:rsidP="00476044">
      <w:r w:rsidRPr="00476044">
        <w:rPr>
          <w:b/>
          <w:bCs/>
        </w:rPr>
        <w:t>Room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476044" w14:paraId="6F0C58EC" w14:textId="77777777" w:rsidTr="00476044">
        <w:tc>
          <w:tcPr>
            <w:tcW w:w="4788" w:type="dxa"/>
          </w:tcPr>
          <w:p w14:paraId="1DA73C0B" w14:textId="77777777" w:rsidR="00476044" w:rsidRDefault="00476044" w:rsidP="00476044"/>
          <w:p w14:paraId="234AB8C5" w14:textId="0AD9DBE0" w:rsidR="00476044" w:rsidRDefault="00476044" w:rsidP="00476044">
            <w:pPr>
              <w:jc w:val="center"/>
              <w:rPr>
                <w:b/>
              </w:rPr>
            </w:pPr>
            <w:r w:rsidRPr="00476044">
              <w:rPr>
                <w:b/>
              </w:rPr>
              <w:t>Equipment</w:t>
            </w:r>
            <w:r w:rsidR="00383EC3">
              <w:rPr>
                <w:b/>
              </w:rPr>
              <w:t xml:space="preserve"> Level</w:t>
            </w:r>
          </w:p>
          <w:p w14:paraId="240F82D1" w14:textId="77777777" w:rsidR="00476044" w:rsidRPr="00476044" w:rsidRDefault="00476044" w:rsidP="00476044">
            <w:pPr>
              <w:jc w:val="center"/>
              <w:rPr>
                <w:b/>
              </w:rPr>
            </w:pPr>
          </w:p>
          <w:tbl>
            <w:tblPr>
              <w:tblStyle w:val="TableGrid"/>
              <w:tblW w:w="0" w:type="auto"/>
              <w:jc w:val="center"/>
              <w:tblLook w:val="04A0" w:firstRow="1" w:lastRow="0" w:firstColumn="1" w:lastColumn="0" w:noHBand="0" w:noVBand="1"/>
            </w:tblPr>
            <w:tblGrid>
              <w:gridCol w:w="852"/>
              <w:gridCol w:w="876"/>
              <w:gridCol w:w="1188"/>
            </w:tblGrid>
            <w:tr w:rsidR="00476044" w:rsidRPr="00E00B9D" w14:paraId="0D07AE30" w14:textId="77777777" w:rsidTr="00476044">
              <w:trPr>
                <w:jc w:val="center"/>
              </w:trPr>
              <w:tc>
                <w:tcPr>
                  <w:tcW w:w="852" w:type="dxa"/>
                  <w:hideMark/>
                </w:tcPr>
                <w:p w14:paraId="4D1AD186" w14:textId="77777777" w:rsidR="00476044" w:rsidRPr="00E00B9D" w:rsidRDefault="00476044" w:rsidP="00476044">
                  <w:pPr>
                    <w:pStyle w:val="NormalWeb"/>
                    <w:jc w:val="center"/>
                    <w:rPr>
                      <w:sz w:val="22"/>
                      <w:szCs w:val="22"/>
                    </w:rPr>
                  </w:pPr>
                  <w:r>
                    <w:rPr>
                      <w:b/>
                      <w:bCs/>
                      <w:sz w:val="22"/>
                      <w:szCs w:val="22"/>
                    </w:rPr>
                    <w:t>CML Rating</w:t>
                  </w:r>
                </w:p>
              </w:tc>
              <w:tc>
                <w:tcPr>
                  <w:tcW w:w="876" w:type="dxa"/>
                  <w:hideMark/>
                </w:tcPr>
                <w:p w14:paraId="18E4EE1B" w14:textId="77777777" w:rsidR="00476044" w:rsidRPr="00E00B9D" w:rsidRDefault="00476044" w:rsidP="00476044">
                  <w:pPr>
                    <w:pStyle w:val="NormalWeb"/>
                    <w:jc w:val="center"/>
                    <w:rPr>
                      <w:sz w:val="22"/>
                      <w:szCs w:val="22"/>
                    </w:rPr>
                  </w:pPr>
                  <w:r w:rsidRPr="00E00B9D">
                    <w:rPr>
                      <w:b/>
                      <w:bCs/>
                      <w:sz w:val="22"/>
                      <w:szCs w:val="22"/>
                    </w:rPr>
                    <w:t>State</w:t>
                  </w:r>
                </w:p>
              </w:tc>
              <w:tc>
                <w:tcPr>
                  <w:tcW w:w="1188" w:type="dxa"/>
                  <w:hideMark/>
                </w:tcPr>
                <w:p w14:paraId="218F2EEB" w14:textId="153F0A96" w:rsidR="00476044" w:rsidRPr="00E00B9D" w:rsidRDefault="00476044" w:rsidP="00476044">
                  <w:pPr>
                    <w:pStyle w:val="NormalWeb"/>
                    <w:jc w:val="center"/>
                    <w:rPr>
                      <w:sz w:val="22"/>
                      <w:szCs w:val="22"/>
                    </w:rPr>
                  </w:pPr>
                  <w:r>
                    <w:rPr>
                      <w:b/>
                      <w:bCs/>
                      <w:sz w:val="22"/>
                      <w:szCs w:val="22"/>
                    </w:rPr>
                    <w:t>Room</w:t>
                  </w:r>
                </w:p>
              </w:tc>
            </w:tr>
            <w:tr w:rsidR="00476044" w:rsidRPr="00E00B9D" w14:paraId="50BE8E69" w14:textId="77777777" w:rsidTr="00476044">
              <w:trPr>
                <w:trHeight w:val="432"/>
                <w:jc w:val="center"/>
              </w:trPr>
              <w:tc>
                <w:tcPr>
                  <w:tcW w:w="852" w:type="dxa"/>
                  <w:hideMark/>
                </w:tcPr>
                <w:p w14:paraId="7AB21F7B" w14:textId="77777777" w:rsidR="00476044" w:rsidRPr="00E00B9D" w:rsidRDefault="00476044" w:rsidP="00476044">
                  <w:pPr>
                    <w:pStyle w:val="NormalWeb"/>
                    <w:jc w:val="center"/>
                    <w:rPr>
                      <w:sz w:val="22"/>
                      <w:szCs w:val="22"/>
                    </w:rPr>
                  </w:pPr>
                  <w:r w:rsidRPr="00E00B9D">
                    <w:rPr>
                      <w:sz w:val="22"/>
                      <w:szCs w:val="22"/>
                    </w:rPr>
                    <w:t>6</w:t>
                  </w:r>
                </w:p>
              </w:tc>
              <w:tc>
                <w:tcPr>
                  <w:tcW w:w="876" w:type="dxa"/>
                  <w:shd w:val="clear" w:color="auto" w:fill="99FF99"/>
                  <w:hideMark/>
                </w:tcPr>
                <w:p w14:paraId="1E6EACCB" w14:textId="77777777" w:rsidR="00476044" w:rsidRPr="00E00B9D" w:rsidRDefault="00476044" w:rsidP="00476044">
                  <w:pPr>
                    <w:pStyle w:val="NormalWeb"/>
                    <w:jc w:val="center"/>
                    <w:rPr>
                      <w:sz w:val="22"/>
                      <w:szCs w:val="22"/>
                    </w:rPr>
                  </w:pPr>
                  <w:r w:rsidRPr="00E00B9D">
                    <w:rPr>
                      <w:sz w:val="22"/>
                      <w:szCs w:val="22"/>
                    </w:rPr>
                    <w:t>Green</w:t>
                  </w:r>
                </w:p>
              </w:tc>
              <w:tc>
                <w:tcPr>
                  <w:tcW w:w="1188" w:type="dxa"/>
                </w:tcPr>
                <w:p w14:paraId="16E7AC02" w14:textId="77777777" w:rsidR="00476044" w:rsidRPr="00E00B9D" w:rsidRDefault="00476044" w:rsidP="00476044">
                  <w:pPr>
                    <w:jc w:val="center"/>
                    <w:rPr>
                      <w:sz w:val="22"/>
                      <w:szCs w:val="22"/>
                    </w:rPr>
                  </w:pPr>
                </w:p>
              </w:tc>
            </w:tr>
            <w:tr w:rsidR="00476044" w:rsidRPr="00E00B9D" w14:paraId="7AFD0FD0" w14:textId="77777777" w:rsidTr="00476044">
              <w:trPr>
                <w:trHeight w:val="432"/>
                <w:jc w:val="center"/>
              </w:trPr>
              <w:tc>
                <w:tcPr>
                  <w:tcW w:w="852" w:type="dxa"/>
                  <w:hideMark/>
                </w:tcPr>
                <w:p w14:paraId="396A2923" w14:textId="77777777" w:rsidR="00476044" w:rsidRPr="00E00B9D" w:rsidRDefault="00476044" w:rsidP="00476044">
                  <w:pPr>
                    <w:pStyle w:val="NormalWeb"/>
                    <w:jc w:val="center"/>
                    <w:rPr>
                      <w:sz w:val="22"/>
                      <w:szCs w:val="22"/>
                    </w:rPr>
                  </w:pPr>
                  <w:r w:rsidRPr="00E00B9D">
                    <w:rPr>
                      <w:sz w:val="22"/>
                      <w:szCs w:val="22"/>
                    </w:rPr>
                    <w:t>5</w:t>
                  </w:r>
                </w:p>
              </w:tc>
              <w:tc>
                <w:tcPr>
                  <w:tcW w:w="876" w:type="dxa"/>
                  <w:shd w:val="clear" w:color="auto" w:fill="99FF99"/>
                  <w:hideMark/>
                </w:tcPr>
                <w:p w14:paraId="38B8F922" w14:textId="77777777" w:rsidR="00476044" w:rsidRPr="00E00B9D" w:rsidRDefault="00476044" w:rsidP="00476044">
                  <w:pPr>
                    <w:pStyle w:val="NormalWeb"/>
                    <w:jc w:val="center"/>
                    <w:rPr>
                      <w:sz w:val="22"/>
                      <w:szCs w:val="22"/>
                    </w:rPr>
                  </w:pPr>
                  <w:r w:rsidRPr="00E00B9D">
                    <w:rPr>
                      <w:sz w:val="22"/>
                      <w:szCs w:val="22"/>
                    </w:rPr>
                    <w:t>Green</w:t>
                  </w:r>
                </w:p>
              </w:tc>
              <w:tc>
                <w:tcPr>
                  <w:tcW w:w="1188" w:type="dxa"/>
                </w:tcPr>
                <w:p w14:paraId="2B3A69E4" w14:textId="77777777" w:rsidR="00476044" w:rsidRPr="00E00B9D" w:rsidRDefault="00476044" w:rsidP="00476044">
                  <w:pPr>
                    <w:pStyle w:val="NormalWeb"/>
                    <w:jc w:val="center"/>
                    <w:rPr>
                      <w:sz w:val="22"/>
                      <w:szCs w:val="22"/>
                    </w:rPr>
                  </w:pPr>
                </w:p>
              </w:tc>
            </w:tr>
            <w:tr w:rsidR="00476044" w:rsidRPr="00E00B9D" w14:paraId="772B4BE3" w14:textId="77777777" w:rsidTr="00476044">
              <w:trPr>
                <w:trHeight w:val="432"/>
                <w:jc w:val="center"/>
              </w:trPr>
              <w:tc>
                <w:tcPr>
                  <w:tcW w:w="852" w:type="dxa"/>
                  <w:hideMark/>
                </w:tcPr>
                <w:p w14:paraId="5954A369" w14:textId="77777777" w:rsidR="00476044" w:rsidRPr="00E00B9D" w:rsidRDefault="00476044" w:rsidP="00476044">
                  <w:pPr>
                    <w:pStyle w:val="NormalWeb"/>
                    <w:jc w:val="center"/>
                    <w:rPr>
                      <w:sz w:val="22"/>
                      <w:szCs w:val="22"/>
                    </w:rPr>
                  </w:pPr>
                  <w:r w:rsidRPr="00E00B9D">
                    <w:rPr>
                      <w:sz w:val="22"/>
                      <w:szCs w:val="22"/>
                    </w:rPr>
                    <w:t>4</w:t>
                  </w:r>
                </w:p>
              </w:tc>
              <w:tc>
                <w:tcPr>
                  <w:tcW w:w="876" w:type="dxa"/>
                  <w:shd w:val="clear" w:color="auto" w:fill="FFFF00"/>
                  <w:hideMark/>
                </w:tcPr>
                <w:p w14:paraId="1F0DCEEF" w14:textId="77777777" w:rsidR="00476044" w:rsidRPr="00E00B9D" w:rsidRDefault="00476044" w:rsidP="00476044">
                  <w:pPr>
                    <w:pStyle w:val="NormalWeb"/>
                    <w:jc w:val="center"/>
                    <w:rPr>
                      <w:sz w:val="22"/>
                      <w:szCs w:val="22"/>
                    </w:rPr>
                  </w:pPr>
                  <w:r w:rsidRPr="00E00B9D">
                    <w:rPr>
                      <w:sz w:val="22"/>
                      <w:szCs w:val="22"/>
                    </w:rPr>
                    <w:t>Yellow</w:t>
                  </w:r>
                </w:p>
              </w:tc>
              <w:tc>
                <w:tcPr>
                  <w:tcW w:w="1188" w:type="dxa"/>
                </w:tcPr>
                <w:p w14:paraId="6FC86DDB" w14:textId="77777777" w:rsidR="00476044" w:rsidRPr="00E00B9D" w:rsidRDefault="00476044" w:rsidP="00476044">
                  <w:pPr>
                    <w:pStyle w:val="NormalWeb"/>
                    <w:jc w:val="center"/>
                    <w:rPr>
                      <w:sz w:val="22"/>
                      <w:szCs w:val="22"/>
                    </w:rPr>
                  </w:pPr>
                </w:p>
              </w:tc>
            </w:tr>
            <w:tr w:rsidR="00476044" w:rsidRPr="00E00B9D" w14:paraId="2B530B1E" w14:textId="77777777" w:rsidTr="00476044">
              <w:trPr>
                <w:trHeight w:val="432"/>
                <w:jc w:val="center"/>
              </w:trPr>
              <w:tc>
                <w:tcPr>
                  <w:tcW w:w="852" w:type="dxa"/>
                  <w:hideMark/>
                </w:tcPr>
                <w:p w14:paraId="530B41DE" w14:textId="77777777" w:rsidR="00476044" w:rsidRPr="00E00B9D" w:rsidRDefault="00476044" w:rsidP="00476044">
                  <w:pPr>
                    <w:pStyle w:val="NormalWeb"/>
                    <w:jc w:val="center"/>
                    <w:rPr>
                      <w:sz w:val="22"/>
                      <w:szCs w:val="22"/>
                    </w:rPr>
                  </w:pPr>
                  <w:r w:rsidRPr="00E00B9D">
                    <w:rPr>
                      <w:sz w:val="22"/>
                      <w:szCs w:val="22"/>
                    </w:rPr>
                    <w:t>3</w:t>
                  </w:r>
                </w:p>
              </w:tc>
              <w:tc>
                <w:tcPr>
                  <w:tcW w:w="876" w:type="dxa"/>
                  <w:shd w:val="clear" w:color="auto" w:fill="FFFF00"/>
                  <w:hideMark/>
                </w:tcPr>
                <w:p w14:paraId="71EACBF8" w14:textId="77777777" w:rsidR="00476044" w:rsidRPr="00E00B9D" w:rsidRDefault="00476044" w:rsidP="00476044">
                  <w:pPr>
                    <w:pStyle w:val="NormalWeb"/>
                    <w:jc w:val="center"/>
                    <w:rPr>
                      <w:sz w:val="22"/>
                      <w:szCs w:val="22"/>
                    </w:rPr>
                  </w:pPr>
                  <w:r w:rsidRPr="00E00B9D">
                    <w:rPr>
                      <w:sz w:val="22"/>
                      <w:szCs w:val="22"/>
                    </w:rPr>
                    <w:t>Yellow</w:t>
                  </w:r>
                </w:p>
              </w:tc>
              <w:tc>
                <w:tcPr>
                  <w:tcW w:w="1188" w:type="dxa"/>
                </w:tcPr>
                <w:p w14:paraId="579FDFA1" w14:textId="77777777" w:rsidR="00476044" w:rsidRPr="00E00B9D" w:rsidRDefault="00476044" w:rsidP="00476044">
                  <w:pPr>
                    <w:pStyle w:val="NormalWeb"/>
                    <w:jc w:val="center"/>
                    <w:rPr>
                      <w:sz w:val="22"/>
                      <w:szCs w:val="22"/>
                    </w:rPr>
                  </w:pPr>
                </w:p>
              </w:tc>
            </w:tr>
            <w:tr w:rsidR="00476044" w:rsidRPr="00E00B9D" w14:paraId="5B1CB82B" w14:textId="77777777" w:rsidTr="00476044">
              <w:trPr>
                <w:trHeight w:val="432"/>
                <w:jc w:val="center"/>
              </w:trPr>
              <w:tc>
                <w:tcPr>
                  <w:tcW w:w="852" w:type="dxa"/>
                  <w:hideMark/>
                </w:tcPr>
                <w:p w14:paraId="2BDE3965" w14:textId="77777777" w:rsidR="00476044" w:rsidRPr="00E00B9D" w:rsidRDefault="00476044" w:rsidP="00476044">
                  <w:pPr>
                    <w:pStyle w:val="NormalWeb"/>
                    <w:jc w:val="center"/>
                    <w:rPr>
                      <w:sz w:val="22"/>
                      <w:szCs w:val="22"/>
                    </w:rPr>
                  </w:pPr>
                  <w:r w:rsidRPr="00E00B9D">
                    <w:rPr>
                      <w:sz w:val="22"/>
                      <w:szCs w:val="22"/>
                    </w:rPr>
                    <w:t>2</w:t>
                  </w:r>
                </w:p>
              </w:tc>
              <w:tc>
                <w:tcPr>
                  <w:tcW w:w="876" w:type="dxa"/>
                  <w:shd w:val="clear" w:color="auto" w:fill="FFC000"/>
                  <w:hideMark/>
                </w:tcPr>
                <w:p w14:paraId="074C93B6" w14:textId="77777777" w:rsidR="00476044" w:rsidRPr="00E00B9D" w:rsidRDefault="00476044" w:rsidP="00476044">
                  <w:pPr>
                    <w:pStyle w:val="NormalWeb"/>
                    <w:jc w:val="center"/>
                    <w:rPr>
                      <w:sz w:val="22"/>
                      <w:szCs w:val="22"/>
                    </w:rPr>
                  </w:pPr>
                  <w:r w:rsidRPr="00E00B9D">
                    <w:rPr>
                      <w:sz w:val="22"/>
                      <w:szCs w:val="22"/>
                    </w:rPr>
                    <w:t>Orange</w:t>
                  </w:r>
                </w:p>
              </w:tc>
              <w:tc>
                <w:tcPr>
                  <w:tcW w:w="1188" w:type="dxa"/>
                </w:tcPr>
                <w:p w14:paraId="1FCB738D" w14:textId="77777777" w:rsidR="00476044" w:rsidRPr="00E00B9D" w:rsidRDefault="00476044" w:rsidP="00476044">
                  <w:pPr>
                    <w:pStyle w:val="NormalWeb"/>
                    <w:jc w:val="center"/>
                    <w:rPr>
                      <w:sz w:val="22"/>
                      <w:szCs w:val="22"/>
                    </w:rPr>
                  </w:pPr>
                </w:p>
              </w:tc>
            </w:tr>
            <w:tr w:rsidR="00476044" w:rsidRPr="00E00B9D" w14:paraId="73F700EC" w14:textId="77777777" w:rsidTr="00476044">
              <w:trPr>
                <w:trHeight w:val="432"/>
                <w:jc w:val="center"/>
              </w:trPr>
              <w:tc>
                <w:tcPr>
                  <w:tcW w:w="852" w:type="dxa"/>
                  <w:hideMark/>
                </w:tcPr>
                <w:p w14:paraId="77D2428D" w14:textId="77777777" w:rsidR="00476044" w:rsidRPr="00E00B9D" w:rsidRDefault="00476044" w:rsidP="00476044">
                  <w:pPr>
                    <w:pStyle w:val="NormalWeb"/>
                    <w:jc w:val="center"/>
                    <w:rPr>
                      <w:sz w:val="22"/>
                      <w:szCs w:val="22"/>
                    </w:rPr>
                  </w:pPr>
                  <w:r w:rsidRPr="00E00B9D">
                    <w:rPr>
                      <w:sz w:val="22"/>
                      <w:szCs w:val="22"/>
                    </w:rPr>
                    <w:t>1</w:t>
                  </w:r>
                </w:p>
              </w:tc>
              <w:tc>
                <w:tcPr>
                  <w:tcW w:w="876" w:type="dxa"/>
                  <w:shd w:val="clear" w:color="auto" w:fill="FF7D7D"/>
                  <w:hideMark/>
                </w:tcPr>
                <w:p w14:paraId="585021DE" w14:textId="77777777" w:rsidR="00476044" w:rsidRPr="00E00B9D" w:rsidRDefault="00476044" w:rsidP="00476044">
                  <w:pPr>
                    <w:pStyle w:val="NormalWeb"/>
                    <w:jc w:val="center"/>
                    <w:rPr>
                      <w:sz w:val="22"/>
                      <w:szCs w:val="22"/>
                    </w:rPr>
                  </w:pPr>
                  <w:r w:rsidRPr="00E00B9D">
                    <w:rPr>
                      <w:sz w:val="22"/>
                      <w:szCs w:val="22"/>
                    </w:rPr>
                    <w:t>Red</w:t>
                  </w:r>
                </w:p>
              </w:tc>
              <w:tc>
                <w:tcPr>
                  <w:tcW w:w="1188" w:type="dxa"/>
                </w:tcPr>
                <w:p w14:paraId="15302B3A" w14:textId="77777777" w:rsidR="00476044" w:rsidRPr="00E00B9D" w:rsidRDefault="00476044" w:rsidP="00476044">
                  <w:pPr>
                    <w:pStyle w:val="NormalWeb"/>
                    <w:jc w:val="center"/>
                    <w:rPr>
                      <w:sz w:val="22"/>
                      <w:szCs w:val="22"/>
                    </w:rPr>
                  </w:pPr>
                </w:p>
              </w:tc>
            </w:tr>
            <w:tr w:rsidR="00476044" w:rsidRPr="00E00B9D" w14:paraId="0D347FF9" w14:textId="77777777" w:rsidTr="00476044">
              <w:trPr>
                <w:trHeight w:val="432"/>
                <w:jc w:val="center"/>
              </w:trPr>
              <w:tc>
                <w:tcPr>
                  <w:tcW w:w="852" w:type="dxa"/>
                  <w:hideMark/>
                </w:tcPr>
                <w:p w14:paraId="65EB480E" w14:textId="77777777" w:rsidR="00476044" w:rsidRPr="00E00B9D" w:rsidRDefault="00476044" w:rsidP="00476044">
                  <w:pPr>
                    <w:pStyle w:val="NormalWeb"/>
                    <w:jc w:val="center"/>
                    <w:rPr>
                      <w:sz w:val="22"/>
                      <w:szCs w:val="22"/>
                    </w:rPr>
                  </w:pPr>
                  <w:r w:rsidRPr="00E00B9D">
                    <w:rPr>
                      <w:sz w:val="22"/>
                      <w:szCs w:val="22"/>
                    </w:rPr>
                    <w:t>0</w:t>
                  </w:r>
                </w:p>
              </w:tc>
              <w:tc>
                <w:tcPr>
                  <w:tcW w:w="876" w:type="dxa"/>
                  <w:shd w:val="clear" w:color="auto" w:fill="FF7D7D"/>
                  <w:hideMark/>
                </w:tcPr>
                <w:p w14:paraId="0E3837B3" w14:textId="77777777" w:rsidR="00476044" w:rsidRPr="00E00B9D" w:rsidRDefault="00476044" w:rsidP="00476044">
                  <w:pPr>
                    <w:pStyle w:val="NormalWeb"/>
                    <w:jc w:val="center"/>
                    <w:rPr>
                      <w:sz w:val="22"/>
                      <w:szCs w:val="22"/>
                    </w:rPr>
                  </w:pPr>
                  <w:r w:rsidRPr="00E00B9D">
                    <w:rPr>
                      <w:sz w:val="22"/>
                      <w:szCs w:val="22"/>
                    </w:rPr>
                    <w:t>Red</w:t>
                  </w:r>
                </w:p>
              </w:tc>
              <w:tc>
                <w:tcPr>
                  <w:tcW w:w="1188" w:type="dxa"/>
                </w:tcPr>
                <w:p w14:paraId="1DBD961C" w14:textId="77777777" w:rsidR="00476044" w:rsidRPr="00E00B9D" w:rsidRDefault="00476044" w:rsidP="00476044">
                  <w:pPr>
                    <w:jc w:val="center"/>
                    <w:rPr>
                      <w:sz w:val="22"/>
                      <w:szCs w:val="22"/>
                    </w:rPr>
                  </w:pPr>
                </w:p>
              </w:tc>
            </w:tr>
          </w:tbl>
          <w:p w14:paraId="3BFCC540" w14:textId="6B032AD4" w:rsidR="00476044" w:rsidRDefault="00383EC3" w:rsidP="00476044">
            <w:pPr>
              <w:jc w:val="center"/>
            </w:pPr>
            <w:r>
              <w:t>Place only one X</w:t>
            </w:r>
          </w:p>
          <w:p w14:paraId="1DA2B813" w14:textId="33B72D7E" w:rsidR="00476044" w:rsidRDefault="00476044" w:rsidP="00476044"/>
        </w:tc>
        <w:tc>
          <w:tcPr>
            <w:tcW w:w="4788" w:type="dxa"/>
          </w:tcPr>
          <w:p w14:paraId="458BD23E" w14:textId="77777777" w:rsidR="00476044" w:rsidRDefault="00476044" w:rsidP="00476044"/>
          <w:p w14:paraId="3F89103F" w14:textId="6E03BF88" w:rsidR="00476044" w:rsidRDefault="00476044" w:rsidP="00476044">
            <w:pPr>
              <w:jc w:val="center"/>
              <w:rPr>
                <w:b/>
                <w:bCs/>
              </w:rPr>
            </w:pPr>
            <w:r w:rsidRPr="00476044">
              <w:rPr>
                <w:b/>
                <w:bCs/>
              </w:rPr>
              <w:t>Controls</w:t>
            </w:r>
            <w:r w:rsidR="00383EC3">
              <w:rPr>
                <w:b/>
                <w:bCs/>
              </w:rPr>
              <w:t xml:space="preserve"> Level</w:t>
            </w:r>
          </w:p>
          <w:p w14:paraId="64FD372D" w14:textId="77777777" w:rsidR="00476044" w:rsidRPr="00612937" w:rsidRDefault="00476044" w:rsidP="00476044"/>
          <w:tbl>
            <w:tblPr>
              <w:tblStyle w:val="TableGrid"/>
              <w:tblW w:w="0" w:type="auto"/>
              <w:jc w:val="center"/>
              <w:tblLook w:val="04A0" w:firstRow="1" w:lastRow="0" w:firstColumn="1" w:lastColumn="0" w:noHBand="0" w:noVBand="1"/>
            </w:tblPr>
            <w:tblGrid>
              <w:gridCol w:w="852"/>
              <w:gridCol w:w="864"/>
              <w:gridCol w:w="1034"/>
            </w:tblGrid>
            <w:tr w:rsidR="00476044" w14:paraId="28D674AF" w14:textId="77777777" w:rsidTr="00476044">
              <w:trPr>
                <w:tblHeader/>
                <w:jc w:val="center"/>
              </w:trPr>
              <w:tc>
                <w:tcPr>
                  <w:tcW w:w="852" w:type="dxa"/>
                  <w:hideMark/>
                </w:tcPr>
                <w:p w14:paraId="613A9C7A" w14:textId="77777777" w:rsidR="00476044" w:rsidRPr="00E00B9D" w:rsidRDefault="00476044" w:rsidP="00476044">
                  <w:pPr>
                    <w:pStyle w:val="NormalWeb"/>
                    <w:jc w:val="center"/>
                    <w:rPr>
                      <w:sz w:val="22"/>
                      <w:szCs w:val="22"/>
                    </w:rPr>
                  </w:pPr>
                  <w:r>
                    <w:rPr>
                      <w:b/>
                      <w:bCs/>
                      <w:sz w:val="22"/>
                      <w:szCs w:val="22"/>
                    </w:rPr>
                    <w:t>CML Rating</w:t>
                  </w:r>
                </w:p>
              </w:tc>
              <w:tc>
                <w:tcPr>
                  <w:tcW w:w="864" w:type="dxa"/>
                </w:tcPr>
                <w:p w14:paraId="2091DA13" w14:textId="77777777" w:rsidR="00476044" w:rsidRPr="00E00B9D" w:rsidRDefault="00476044" w:rsidP="00476044">
                  <w:pPr>
                    <w:rPr>
                      <w:b/>
                      <w:bCs/>
                      <w:sz w:val="22"/>
                      <w:szCs w:val="22"/>
                    </w:rPr>
                  </w:pPr>
                  <w:r>
                    <w:rPr>
                      <w:b/>
                      <w:bCs/>
                      <w:sz w:val="22"/>
                      <w:szCs w:val="22"/>
                    </w:rPr>
                    <w:t>State</w:t>
                  </w:r>
                </w:p>
              </w:tc>
              <w:tc>
                <w:tcPr>
                  <w:tcW w:w="1034" w:type="dxa"/>
                </w:tcPr>
                <w:p w14:paraId="1667D802" w14:textId="5E76EF8A" w:rsidR="00476044" w:rsidRPr="00E00B9D" w:rsidRDefault="00476044" w:rsidP="00476044">
                  <w:pPr>
                    <w:rPr>
                      <w:b/>
                      <w:bCs/>
                      <w:sz w:val="22"/>
                      <w:szCs w:val="22"/>
                    </w:rPr>
                  </w:pPr>
                  <w:r>
                    <w:rPr>
                      <w:b/>
                      <w:bCs/>
                      <w:sz w:val="22"/>
                      <w:szCs w:val="22"/>
                    </w:rPr>
                    <w:t>Room</w:t>
                  </w:r>
                </w:p>
              </w:tc>
            </w:tr>
            <w:tr w:rsidR="00476044" w14:paraId="0AC1D2D0" w14:textId="77777777" w:rsidTr="00476044">
              <w:trPr>
                <w:trHeight w:val="432"/>
                <w:jc w:val="center"/>
              </w:trPr>
              <w:tc>
                <w:tcPr>
                  <w:tcW w:w="852" w:type="dxa"/>
                  <w:hideMark/>
                </w:tcPr>
                <w:p w14:paraId="46471AA4" w14:textId="77777777" w:rsidR="00476044" w:rsidRPr="00E00B9D" w:rsidRDefault="00476044" w:rsidP="00476044">
                  <w:pPr>
                    <w:pStyle w:val="NormalWeb"/>
                    <w:jc w:val="center"/>
                    <w:rPr>
                      <w:sz w:val="22"/>
                      <w:szCs w:val="22"/>
                    </w:rPr>
                  </w:pPr>
                  <w:r w:rsidRPr="00E00B9D">
                    <w:rPr>
                      <w:sz w:val="22"/>
                      <w:szCs w:val="22"/>
                    </w:rPr>
                    <w:t>6</w:t>
                  </w:r>
                </w:p>
              </w:tc>
              <w:tc>
                <w:tcPr>
                  <w:tcW w:w="864" w:type="dxa"/>
                  <w:shd w:val="clear" w:color="auto" w:fill="99FF99"/>
                </w:tcPr>
                <w:p w14:paraId="30D5E0D8" w14:textId="77777777" w:rsidR="00476044" w:rsidRPr="00E00B9D" w:rsidRDefault="00476044" w:rsidP="00476044">
                  <w:pPr>
                    <w:jc w:val="center"/>
                    <w:rPr>
                      <w:sz w:val="22"/>
                      <w:szCs w:val="22"/>
                    </w:rPr>
                  </w:pPr>
                  <w:r>
                    <w:rPr>
                      <w:sz w:val="22"/>
                      <w:szCs w:val="22"/>
                    </w:rPr>
                    <w:t>Green</w:t>
                  </w:r>
                </w:p>
              </w:tc>
              <w:tc>
                <w:tcPr>
                  <w:tcW w:w="1034" w:type="dxa"/>
                </w:tcPr>
                <w:p w14:paraId="181F7B17" w14:textId="77777777" w:rsidR="00476044" w:rsidRPr="00E00B9D" w:rsidRDefault="00476044" w:rsidP="00476044">
                  <w:pPr>
                    <w:pStyle w:val="NormalWeb"/>
                    <w:rPr>
                      <w:sz w:val="22"/>
                      <w:szCs w:val="22"/>
                    </w:rPr>
                  </w:pPr>
                </w:p>
              </w:tc>
            </w:tr>
            <w:tr w:rsidR="00476044" w14:paraId="2F5E0CA1" w14:textId="77777777" w:rsidTr="00476044">
              <w:trPr>
                <w:trHeight w:val="432"/>
                <w:jc w:val="center"/>
              </w:trPr>
              <w:tc>
                <w:tcPr>
                  <w:tcW w:w="852" w:type="dxa"/>
                  <w:hideMark/>
                </w:tcPr>
                <w:p w14:paraId="48C1248B" w14:textId="77777777" w:rsidR="00476044" w:rsidRPr="00E00B9D" w:rsidRDefault="00476044" w:rsidP="00476044">
                  <w:pPr>
                    <w:pStyle w:val="NormalWeb"/>
                    <w:jc w:val="center"/>
                    <w:rPr>
                      <w:sz w:val="22"/>
                      <w:szCs w:val="22"/>
                    </w:rPr>
                  </w:pPr>
                  <w:r w:rsidRPr="00E00B9D">
                    <w:rPr>
                      <w:sz w:val="22"/>
                      <w:szCs w:val="22"/>
                    </w:rPr>
                    <w:t>4</w:t>
                  </w:r>
                </w:p>
              </w:tc>
              <w:tc>
                <w:tcPr>
                  <w:tcW w:w="864" w:type="dxa"/>
                  <w:shd w:val="clear" w:color="auto" w:fill="FFFF00"/>
                </w:tcPr>
                <w:p w14:paraId="34A3BE11" w14:textId="77777777" w:rsidR="00476044" w:rsidRPr="00E00B9D" w:rsidRDefault="00476044" w:rsidP="00476044">
                  <w:pPr>
                    <w:jc w:val="center"/>
                    <w:rPr>
                      <w:sz w:val="22"/>
                      <w:szCs w:val="22"/>
                    </w:rPr>
                  </w:pPr>
                  <w:r>
                    <w:rPr>
                      <w:sz w:val="22"/>
                      <w:szCs w:val="22"/>
                    </w:rPr>
                    <w:t>Yellow</w:t>
                  </w:r>
                </w:p>
              </w:tc>
              <w:tc>
                <w:tcPr>
                  <w:tcW w:w="1034" w:type="dxa"/>
                </w:tcPr>
                <w:p w14:paraId="08BF564A" w14:textId="77777777" w:rsidR="00476044" w:rsidRPr="00E00B9D" w:rsidRDefault="00476044" w:rsidP="00476044">
                  <w:pPr>
                    <w:pStyle w:val="NormalWeb"/>
                    <w:rPr>
                      <w:sz w:val="22"/>
                      <w:szCs w:val="22"/>
                    </w:rPr>
                  </w:pPr>
                </w:p>
              </w:tc>
            </w:tr>
            <w:tr w:rsidR="00476044" w14:paraId="74C619D6" w14:textId="77777777" w:rsidTr="00476044">
              <w:trPr>
                <w:trHeight w:val="432"/>
                <w:jc w:val="center"/>
              </w:trPr>
              <w:tc>
                <w:tcPr>
                  <w:tcW w:w="852" w:type="dxa"/>
                  <w:hideMark/>
                </w:tcPr>
                <w:p w14:paraId="46175BB9" w14:textId="77777777" w:rsidR="00476044" w:rsidRPr="00E00B9D" w:rsidRDefault="00476044" w:rsidP="00476044">
                  <w:pPr>
                    <w:pStyle w:val="NormalWeb"/>
                    <w:jc w:val="center"/>
                    <w:rPr>
                      <w:sz w:val="22"/>
                      <w:szCs w:val="22"/>
                    </w:rPr>
                  </w:pPr>
                  <w:r w:rsidRPr="00E00B9D">
                    <w:rPr>
                      <w:sz w:val="22"/>
                      <w:szCs w:val="22"/>
                    </w:rPr>
                    <w:t>3</w:t>
                  </w:r>
                </w:p>
              </w:tc>
              <w:tc>
                <w:tcPr>
                  <w:tcW w:w="864" w:type="dxa"/>
                  <w:shd w:val="clear" w:color="auto" w:fill="FFFF00"/>
                </w:tcPr>
                <w:p w14:paraId="09269CE1" w14:textId="77777777" w:rsidR="00476044" w:rsidRPr="00E00B9D" w:rsidRDefault="00476044" w:rsidP="00476044">
                  <w:pPr>
                    <w:jc w:val="center"/>
                    <w:rPr>
                      <w:sz w:val="22"/>
                      <w:szCs w:val="22"/>
                    </w:rPr>
                  </w:pPr>
                  <w:r>
                    <w:rPr>
                      <w:sz w:val="22"/>
                      <w:szCs w:val="22"/>
                    </w:rPr>
                    <w:t>Yellow</w:t>
                  </w:r>
                </w:p>
              </w:tc>
              <w:tc>
                <w:tcPr>
                  <w:tcW w:w="1034" w:type="dxa"/>
                </w:tcPr>
                <w:p w14:paraId="295D20F5" w14:textId="77777777" w:rsidR="00476044" w:rsidRPr="00E00B9D" w:rsidRDefault="00476044" w:rsidP="00476044">
                  <w:pPr>
                    <w:pStyle w:val="NormalWeb"/>
                    <w:rPr>
                      <w:sz w:val="22"/>
                      <w:szCs w:val="22"/>
                    </w:rPr>
                  </w:pPr>
                </w:p>
              </w:tc>
            </w:tr>
            <w:tr w:rsidR="00476044" w14:paraId="76301A85" w14:textId="77777777" w:rsidTr="00476044">
              <w:trPr>
                <w:trHeight w:val="432"/>
                <w:jc w:val="center"/>
              </w:trPr>
              <w:tc>
                <w:tcPr>
                  <w:tcW w:w="852" w:type="dxa"/>
                  <w:hideMark/>
                </w:tcPr>
                <w:p w14:paraId="6EDA27D7" w14:textId="77777777" w:rsidR="00476044" w:rsidRPr="00E00B9D" w:rsidRDefault="00476044" w:rsidP="00476044">
                  <w:pPr>
                    <w:pStyle w:val="NormalWeb"/>
                    <w:jc w:val="center"/>
                    <w:rPr>
                      <w:sz w:val="22"/>
                      <w:szCs w:val="22"/>
                    </w:rPr>
                  </w:pPr>
                  <w:r w:rsidRPr="00E00B9D">
                    <w:rPr>
                      <w:sz w:val="22"/>
                      <w:szCs w:val="22"/>
                    </w:rPr>
                    <w:t>0</w:t>
                  </w:r>
                </w:p>
              </w:tc>
              <w:tc>
                <w:tcPr>
                  <w:tcW w:w="864" w:type="dxa"/>
                  <w:shd w:val="clear" w:color="auto" w:fill="FF7D7D"/>
                </w:tcPr>
                <w:p w14:paraId="4237621C" w14:textId="77777777" w:rsidR="00476044" w:rsidRPr="00E00B9D" w:rsidRDefault="00476044" w:rsidP="00476044">
                  <w:pPr>
                    <w:jc w:val="center"/>
                    <w:rPr>
                      <w:sz w:val="22"/>
                      <w:szCs w:val="22"/>
                    </w:rPr>
                  </w:pPr>
                  <w:r>
                    <w:rPr>
                      <w:sz w:val="22"/>
                      <w:szCs w:val="22"/>
                    </w:rPr>
                    <w:t>Red</w:t>
                  </w:r>
                </w:p>
              </w:tc>
              <w:tc>
                <w:tcPr>
                  <w:tcW w:w="1034" w:type="dxa"/>
                </w:tcPr>
                <w:p w14:paraId="61BBA183" w14:textId="77777777" w:rsidR="00476044" w:rsidRPr="00E00B9D" w:rsidRDefault="00476044" w:rsidP="00476044">
                  <w:pPr>
                    <w:pStyle w:val="NormalWeb"/>
                    <w:rPr>
                      <w:sz w:val="22"/>
                      <w:szCs w:val="22"/>
                    </w:rPr>
                  </w:pPr>
                </w:p>
              </w:tc>
            </w:tr>
          </w:tbl>
          <w:p w14:paraId="512E9FDA" w14:textId="77777777" w:rsidR="00383EC3" w:rsidRDefault="00383EC3" w:rsidP="00383EC3">
            <w:pPr>
              <w:jc w:val="center"/>
            </w:pPr>
            <w:r>
              <w:t>Place only one X</w:t>
            </w:r>
          </w:p>
          <w:p w14:paraId="0C4038CE" w14:textId="77777777" w:rsidR="00476044" w:rsidRPr="00612937" w:rsidRDefault="00476044" w:rsidP="00383EC3"/>
          <w:p w14:paraId="7BE024BF" w14:textId="77777777" w:rsidR="00383EC3" w:rsidRPr="00612937" w:rsidRDefault="00383EC3" w:rsidP="00383EC3"/>
          <w:p w14:paraId="3EE22A3A" w14:textId="6B4AA4CF" w:rsidR="00612937" w:rsidRDefault="00383EC3" w:rsidP="00444D02">
            <w:pPr>
              <w:jc w:val="center"/>
              <w:rPr>
                <w:b/>
                <w:bCs/>
              </w:rPr>
            </w:pPr>
            <w:r>
              <w:rPr>
                <w:b/>
                <w:bCs/>
              </w:rPr>
              <w:t>CML - Contagion Mitigation Level.</w:t>
            </w:r>
          </w:p>
          <w:p w14:paraId="067C711F" w14:textId="13D07340" w:rsidR="00383EC3" w:rsidRPr="00476044" w:rsidRDefault="00383EC3" w:rsidP="00444D02">
            <w:pPr>
              <w:jc w:val="center"/>
              <w:rPr>
                <w:b/>
                <w:bCs/>
              </w:rPr>
            </w:pPr>
            <w:r>
              <w:rPr>
                <w:b/>
                <w:bCs/>
              </w:rPr>
              <w:t>Level 6 is best Level 0 is worst.</w:t>
            </w:r>
          </w:p>
        </w:tc>
      </w:tr>
    </w:tbl>
    <w:p w14:paraId="6229ED24" w14:textId="3CF015CA" w:rsidR="00AA0952" w:rsidRPr="00B0799A" w:rsidRDefault="00A677A8" w:rsidP="00B0799A">
      <w:pPr>
        <w:jc w:val="center"/>
        <w:rPr>
          <w:bCs/>
        </w:rPr>
      </w:pPr>
      <w:r>
        <w:rPr>
          <w:bCs/>
        </w:rPr>
        <w:t>The Contagion Mitigation Certificate details are available in the office</w:t>
      </w:r>
      <w:r w:rsidR="00B0799A">
        <w:rPr>
          <w:bCs/>
        </w:rPr>
        <w:t>.</w:t>
      </w:r>
    </w:p>
    <w:p w14:paraId="7AC43A37" w14:textId="77777777" w:rsidR="006F5519" w:rsidRDefault="006F5519" w:rsidP="00AA0952">
      <w:pPr>
        <w:rPr>
          <w:bCs/>
          <w:u w:val="single"/>
        </w:rPr>
      </w:pPr>
    </w:p>
    <w:p w14:paraId="238699F1" w14:textId="77777777" w:rsidR="006F5519" w:rsidRDefault="006F5519" w:rsidP="00AA0952">
      <w:pPr>
        <w:rPr>
          <w:bCs/>
          <w:u w:val="single"/>
        </w:rPr>
      </w:pPr>
    </w:p>
    <w:p w14:paraId="1BE29419" w14:textId="77777777" w:rsidR="006F5519" w:rsidRDefault="002A59AE" w:rsidP="00AA0952">
      <w:pPr>
        <w:rPr>
          <w:bCs/>
          <w:u w:val="single"/>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Signature </w:t>
      </w:r>
      <w:r>
        <w:rPr>
          <w:b/>
        </w:rPr>
        <w:tab/>
      </w:r>
      <w:r w:rsidR="00AA0952">
        <w:rPr>
          <w:b/>
        </w:rPr>
        <w:tab/>
      </w:r>
      <w:r w:rsidR="00AA0952">
        <w:rPr>
          <w:b/>
        </w:rPr>
        <w:tab/>
      </w:r>
      <w:r>
        <w:rPr>
          <w:b/>
        </w:rPr>
        <w:tab/>
      </w:r>
      <w:r>
        <w:rPr>
          <w:b/>
        </w:rPr>
        <w:tab/>
      </w:r>
      <w:r>
        <w:rPr>
          <w:b/>
        </w:rPr>
        <w:tab/>
      </w:r>
      <w:r>
        <w:rPr>
          <w:b/>
        </w:rPr>
        <w:tab/>
      </w:r>
      <w:r>
        <w:rPr>
          <w:b/>
        </w:rPr>
        <w:tab/>
      </w:r>
      <w:r>
        <w:rPr>
          <w:b/>
        </w:rPr>
        <w:tab/>
        <w:t>Date</w:t>
      </w:r>
      <w:r>
        <w:rPr>
          <w:b/>
        </w:rPr>
        <w:br/>
      </w:r>
    </w:p>
    <w:p w14:paraId="5E58502F" w14:textId="5D75948F" w:rsidR="006F5519" w:rsidRPr="006F5519" w:rsidRDefault="006F5519" w:rsidP="006F5519">
      <w:pPr>
        <w:rPr>
          <w:bCs/>
          <w:u w:val="single"/>
        </w:rPr>
      </w:pPr>
      <w:r>
        <w:rPr>
          <w:bCs/>
        </w:rPr>
        <w:t>O</w:t>
      </w:r>
      <w:r w:rsidRPr="006F5519">
        <w:rPr>
          <w:bCs/>
        </w:rPr>
        <w:t xml:space="preserve"> Self Inspection   </w:t>
      </w:r>
      <w:r w:rsidR="004F42C2">
        <w:rPr>
          <w:bCs/>
        </w:rPr>
        <w:t xml:space="preserve">   </w:t>
      </w:r>
      <w:r>
        <w:rPr>
          <w:bCs/>
        </w:rPr>
        <w:t>O</w:t>
      </w:r>
      <w:r w:rsidRPr="006F5519">
        <w:rPr>
          <w:bCs/>
        </w:rPr>
        <w:t xml:space="preserve"> Independent Inspector   </w:t>
      </w:r>
      <w:r w:rsidR="004F42C2">
        <w:rPr>
          <w:bCs/>
        </w:rPr>
        <w:t xml:space="preserve">   </w:t>
      </w:r>
      <w:r>
        <w:rPr>
          <w:bCs/>
        </w:rPr>
        <w:t>O</w:t>
      </w:r>
      <w:r w:rsidRPr="006F5519">
        <w:rPr>
          <w:bCs/>
        </w:rPr>
        <w:t xml:space="preserve"> Government Inspector</w:t>
      </w:r>
      <w:r>
        <w:rPr>
          <w:bCs/>
        </w:rPr>
        <w:t xml:space="preserve"> (check one)</w:t>
      </w:r>
    </w:p>
    <w:p w14:paraId="4B0D74AA" w14:textId="0759D239" w:rsidR="002A59AE" w:rsidRPr="006F5519" w:rsidRDefault="002A59AE" w:rsidP="00AA0952">
      <w:pPr>
        <w:rPr>
          <w:b/>
        </w:rPr>
        <w:sectPr w:rsidR="002A59AE" w:rsidRPr="006F5519" w:rsidSect="00EC4465">
          <w:headerReference w:type="default" r:id="rId15"/>
          <w:pgSz w:w="12240" w:h="15840" w:code="1"/>
          <w:pgMar w:top="1440" w:right="1440" w:bottom="1440" w:left="1440" w:header="720" w:footer="720" w:gutter="0"/>
          <w:cols w:space="720"/>
          <w:docGrid w:linePitch="360"/>
        </w:sectPr>
      </w:pPr>
      <w:r>
        <w:rPr>
          <w:bCs/>
          <w:u w:val="single"/>
        </w:rPr>
        <w:br/>
      </w:r>
    </w:p>
    <w:p w14:paraId="5E417067" w14:textId="555DC4C1" w:rsidR="002A59AE" w:rsidRDefault="002A59AE" w:rsidP="002A59AE">
      <w:pPr>
        <w:pStyle w:val="Heading3"/>
      </w:pPr>
      <w:bookmarkStart w:id="8" w:name="_Toc72241333"/>
      <w:r>
        <w:lastRenderedPageBreak/>
        <w:t>Building Contagion</w:t>
      </w:r>
      <w:r w:rsidRPr="00F72E76">
        <w:t xml:space="preserve"> Mitigation </w:t>
      </w:r>
      <w:r>
        <w:t>Certificate</w:t>
      </w:r>
      <w:bookmarkEnd w:id="8"/>
    </w:p>
    <w:p w14:paraId="7524477E" w14:textId="77777777" w:rsidR="00612937" w:rsidRDefault="00612937" w:rsidP="00612937">
      <w:pPr>
        <w:rPr>
          <w:b/>
          <w:bCs/>
        </w:rPr>
      </w:pPr>
      <w:r>
        <w:rPr>
          <w:b/>
          <w:bCs/>
        </w:rPr>
        <w:t>Building Owner Operator:</w:t>
      </w:r>
    </w:p>
    <w:p w14:paraId="0BD794ED" w14:textId="77777777" w:rsidR="00612937" w:rsidRDefault="00612937" w:rsidP="00612937">
      <w:pPr>
        <w:rPr>
          <w:b/>
          <w:bCs/>
        </w:rPr>
      </w:pPr>
    </w:p>
    <w:p w14:paraId="68790E27" w14:textId="77777777" w:rsidR="00612937" w:rsidRDefault="00612937" w:rsidP="00612937">
      <w:pPr>
        <w:rPr>
          <w:b/>
          <w:bCs/>
        </w:rPr>
      </w:pPr>
      <w:r>
        <w:rPr>
          <w:b/>
          <w:bCs/>
        </w:rPr>
        <w:t xml:space="preserve">Building </w:t>
      </w:r>
      <w:r w:rsidRPr="00476044">
        <w:rPr>
          <w:b/>
          <w:bCs/>
        </w:rPr>
        <w:t>Name:</w:t>
      </w:r>
    </w:p>
    <w:p w14:paraId="0720E801" w14:textId="77777777" w:rsidR="00612937" w:rsidRDefault="00612937" w:rsidP="00612937">
      <w:pPr>
        <w:rPr>
          <w:b/>
          <w:bCs/>
        </w:rPr>
      </w:pPr>
    </w:p>
    <w:p w14:paraId="14712F2E" w14:textId="77777777" w:rsidR="00612937" w:rsidRPr="00476044" w:rsidRDefault="00612937" w:rsidP="00612937">
      <w:pPr>
        <w:rPr>
          <w:b/>
          <w:bCs/>
        </w:rPr>
      </w:pPr>
      <w:r>
        <w:rPr>
          <w:b/>
          <w:bCs/>
        </w:rPr>
        <w:t xml:space="preserve">Building Address: </w:t>
      </w:r>
    </w:p>
    <w:p w14:paraId="552BAFC2" w14:textId="77777777" w:rsidR="00612937" w:rsidRPr="00476044" w:rsidRDefault="00612937" w:rsidP="00612937">
      <w:pPr>
        <w:rPr>
          <w:b/>
        </w:rPr>
      </w:pPr>
    </w:p>
    <w:p w14:paraId="3F842FE8" w14:textId="64D2C64D" w:rsidR="00612937" w:rsidRPr="00476044" w:rsidRDefault="00612937" w:rsidP="00612937">
      <w:r>
        <w:rPr>
          <w:b/>
          <w:bCs/>
        </w:rPr>
        <w:t>Number of Rooms</w:t>
      </w:r>
      <w:r w:rsidRPr="00476044">
        <w:rPr>
          <w:b/>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612937" w14:paraId="32C9C2AE" w14:textId="77777777" w:rsidTr="00421E73">
        <w:tc>
          <w:tcPr>
            <w:tcW w:w="4788" w:type="dxa"/>
          </w:tcPr>
          <w:p w14:paraId="4D2EB265" w14:textId="77777777" w:rsidR="00612937" w:rsidRDefault="00612937" w:rsidP="00421E73"/>
          <w:p w14:paraId="137EA1BD" w14:textId="77777777" w:rsidR="00612937" w:rsidRDefault="00612937" w:rsidP="00421E73">
            <w:pPr>
              <w:jc w:val="center"/>
              <w:rPr>
                <w:b/>
              </w:rPr>
            </w:pPr>
            <w:r w:rsidRPr="00476044">
              <w:rPr>
                <w:b/>
              </w:rPr>
              <w:t>Equipment</w:t>
            </w:r>
            <w:r>
              <w:rPr>
                <w:b/>
              </w:rPr>
              <w:t xml:space="preserve"> Level</w:t>
            </w:r>
          </w:p>
          <w:p w14:paraId="7C0F895A" w14:textId="77777777" w:rsidR="00612937" w:rsidRPr="00476044" w:rsidRDefault="00612937" w:rsidP="00421E73">
            <w:pPr>
              <w:jc w:val="center"/>
              <w:rPr>
                <w:b/>
              </w:rPr>
            </w:pPr>
          </w:p>
          <w:tbl>
            <w:tblPr>
              <w:tblStyle w:val="TableGrid"/>
              <w:tblW w:w="0" w:type="auto"/>
              <w:jc w:val="center"/>
              <w:tblLook w:val="04A0" w:firstRow="1" w:lastRow="0" w:firstColumn="1" w:lastColumn="0" w:noHBand="0" w:noVBand="1"/>
            </w:tblPr>
            <w:tblGrid>
              <w:gridCol w:w="852"/>
              <w:gridCol w:w="876"/>
              <w:gridCol w:w="1188"/>
            </w:tblGrid>
            <w:tr w:rsidR="00612937" w:rsidRPr="00E00B9D" w14:paraId="791090BB" w14:textId="77777777" w:rsidTr="00421E73">
              <w:trPr>
                <w:jc w:val="center"/>
              </w:trPr>
              <w:tc>
                <w:tcPr>
                  <w:tcW w:w="852" w:type="dxa"/>
                  <w:hideMark/>
                </w:tcPr>
                <w:p w14:paraId="7B153CA6" w14:textId="77777777" w:rsidR="00612937" w:rsidRPr="00E00B9D" w:rsidRDefault="00612937" w:rsidP="00421E73">
                  <w:pPr>
                    <w:pStyle w:val="NormalWeb"/>
                    <w:jc w:val="center"/>
                    <w:rPr>
                      <w:sz w:val="22"/>
                      <w:szCs w:val="22"/>
                    </w:rPr>
                  </w:pPr>
                  <w:r>
                    <w:rPr>
                      <w:b/>
                      <w:bCs/>
                      <w:sz w:val="22"/>
                      <w:szCs w:val="22"/>
                    </w:rPr>
                    <w:t>CML Rating</w:t>
                  </w:r>
                </w:p>
              </w:tc>
              <w:tc>
                <w:tcPr>
                  <w:tcW w:w="876" w:type="dxa"/>
                  <w:hideMark/>
                </w:tcPr>
                <w:p w14:paraId="78C4AF5A" w14:textId="77777777" w:rsidR="00612937" w:rsidRPr="00E00B9D" w:rsidRDefault="00612937" w:rsidP="00421E73">
                  <w:pPr>
                    <w:pStyle w:val="NormalWeb"/>
                    <w:jc w:val="center"/>
                    <w:rPr>
                      <w:sz w:val="22"/>
                      <w:szCs w:val="22"/>
                    </w:rPr>
                  </w:pPr>
                  <w:r w:rsidRPr="00E00B9D">
                    <w:rPr>
                      <w:b/>
                      <w:bCs/>
                      <w:sz w:val="22"/>
                      <w:szCs w:val="22"/>
                    </w:rPr>
                    <w:t>State</w:t>
                  </w:r>
                </w:p>
              </w:tc>
              <w:tc>
                <w:tcPr>
                  <w:tcW w:w="1188" w:type="dxa"/>
                  <w:hideMark/>
                </w:tcPr>
                <w:p w14:paraId="2C88040F" w14:textId="4AB52FFB" w:rsidR="00612937" w:rsidRPr="00E00B9D" w:rsidRDefault="00612937" w:rsidP="00421E73">
                  <w:pPr>
                    <w:pStyle w:val="NormalWeb"/>
                    <w:jc w:val="center"/>
                    <w:rPr>
                      <w:sz w:val="22"/>
                      <w:szCs w:val="22"/>
                    </w:rPr>
                  </w:pPr>
                  <w:r>
                    <w:rPr>
                      <w:b/>
                      <w:bCs/>
                      <w:sz w:val="22"/>
                      <w:szCs w:val="22"/>
                    </w:rPr>
                    <w:t>Building</w:t>
                  </w:r>
                </w:p>
              </w:tc>
            </w:tr>
            <w:tr w:rsidR="00612937" w:rsidRPr="00E00B9D" w14:paraId="0ED72117" w14:textId="77777777" w:rsidTr="00421E73">
              <w:trPr>
                <w:trHeight w:val="432"/>
                <w:jc w:val="center"/>
              </w:trPr>
              <w:tc>
                <w:tcPr>
                  <w:tcW w:w="852" w:type="dxa"/>
                  <w:hideMark/>
                </w:tcPr>
                <w:p w14:paraId="0B8D5B9C" w14:textId="77777777" w:rsidR="00612937" w:rsidRPr="00E00B9D" w:rsidRDefault="00612937" w:rsidP="00421E73">
                  <w:pPr>
                    <w:pStyle w:val="NormalWeb"/>
                    <w:jc w:val="center"/>
                    <w:rPr>
                      <w:sz w:val="22"/>
                      <w:szCs w:val="22"/>
                    </w:rPr>
                  </w:pPr>
                  <w:r w:rsidRPr="00E00B9D">
                    <w:rPr>
                      <w:sz w:val="22"/>
                      <w:szCs w:val="22"/>
                    </w:rPr>
                    <w:t>6</w:t>
                  </w:r>
                </w:p>
              </w:tc>
              <w:tc>
                <w:tcPr>
                  <w:tcW w:w="876" w:type="dxa"/>
                  <w:shd w:val="clear" w:color="auto" w:fill="99FF99"/>
                  <w:hideMark/>
                </w:tcPr>
                <w:p w14:paraId="490024F2" w14:textId="77777777" w:rsidR="00612937" w:rsidRPr="00E00B9D" w:rsidRDefault="00612937" w:rsidP="00421E73">
                  <w:pPr>
                    <w:pStyle w:val="NormalWeb"/>
                    <w:jc w:val="center"/>
                    <w:rPr>
                      <w:sz w:val="22"/>
                      <w:szCs w:val="22"/>
                    </w:rPr>
                  </w:pPr>
                  <w:r w:rsidRPr="00E00B9D">
                    <w:rPr>
                      <w:sz w:val="22"/>
                      <w:szCs w:val="22"/>
                    </w:rPr>
                    <w:t>Green</w:t>
                  </w:r>
                </w:p>
              </w:tc>
              <w:tc>
                <w:tcPr>
                  <w:tcW w:w="1188" w:type="dxa"/>
                </w:tcPr>
                <w:p w14:paraId="25963760" w14:textId="77777777" w:rsidR="00612937" w:rsidRPr="00E00B9D" w:rsidRDefault="00612937" w:rsidP="00421E73">
                  <w:pPr>
                    <w:jc w:val="center"/>
                    <w:rPr>
                      <w:sz w:val="22"/>
                      <w:szCs w:val="22"/>
                    </w:rPr>
                  </w:pPr>
                </w:p>
              </w:tc>
            </w:tr>
            <w:tr w:rsidR="00612937" w:rsidRPr="00E00B9D" w14:paraId="7E183A9B" w14:textId="77777777" w:rsidTr="00421E73">
              <w:trPr>
                <w:trHeight w:val="432"/>
                <w:jc w:val="center"/>
              </w:trPr>
              <w:tc>
                <w:tcPr>
                  <w:tcW w:w="852" w:type="dxa"/>
                  <w:hideMark/>
                </w:tcPr>
                <w:p w14:paraId="6E1D2035" w14:textId="77777777" w:rsidR="00612937" w:rsidRPr="00E00B9D" w:rsidRDefault="00612937" w:rsidP="00421E73">
                  <w:pPr>
                    <w:pStyle w:val="NormalWeb"/>
                    <w:jc w:val="center"/>
                    <w:rPr>
                      <w:sz w:val="22"/>
                      <w:szCs w:val="22"/>
                    </w:rPr>
                  </w:pPr>
                  <w:r w:rsidRPr="00E00B9D">
                    <w:rPr>
                      <w:sz w:val="22"/>
                      <w:szCs w:val="22"/>
                    </w:rPr>
                    <w:t>5</w:t>
                  </w:r>
                </w:p>
              </w:tc>
              <w:tc>
                <w:tcPr>
                  <w:tcW w:w="876" w:type="dxa"/>
                  <w:shd w:val="clear" w:color="auto" w:fill="99FF99"/>
                  <w:hideMark/>
                </w:tcPr>
                <w:p w14:paraId="6E697B93" w14:textId="77777777" w:rsidR="00612937" w:rsidRPr="00E00B9D" w:rsidRDefault="00612937" w:rsidP="00421E73">
                  <w:pPr>
                    <w:pStyle w:val="NormalWeb"/>
                    <w:jc w:val="center"/>
                    <w:rPr>
                      <w:sz w:val="22"/>
                      <w:szCs w:val="22"/>
                    </w:rPr>
                  </w:pPr>
                  <w:r w:rsidRPr="00E00B9D">
                    <w:rPr>
                      <w:sz w:val="22"/>
                      <w:szCs w:val="22"/>
                    </w:rPr>
                    <w:t>Green</w:t>
                  </w:r>
                </w:p>
              </w:tc>
              <w:tc>
                <w:tcPr>
                  <w:tcW w:w="1188" w:type="dxa"/>
                </w:tcPr>
                <w:p w14:paraId="5FB6AD03" w14:textId="77777777" w:rsidR="00612937" w:rsidRPr="00E00B9D" w:rsidRDefault="00612937" w:rsidP="00421E73">
                  <w:pPr>
                    <w:pStyle w:val="NormalWeb"/>
                    <w:jc w:val="center"/>
                    <w:rPr>
                      <w:sz w:val="22"/>
                      <w:szCs w:val="22"/>
                    </w:rPr>
                  </w:pPr>
                </w:p>
              </w:tc>
            </w:tr>
            <w:tr w:rsidR="00612937" w:rsidRPr="00E00B9D" w14:paraId="500324A0" w14:textId="77777777" w:rsidTr="00421E73">
              <w:trPr>
                <w:trHeight w:val="432"/>
                <w:jc w:val="center"/>
              </w:trPr>
              <w:tc>
                <w:tcPr>
                  <w:tcW w:w="852" w:type="dxa"/>
                  <w:hideMark/>
                </w:tcPr>
                <w:p w14:paraId="028D4971" w14:textId="77777777" w:rsidR="00612937" w:rsidRPr="00E00B9D" w:rsidRDefault="00612937" w:rsidP="00421E73">
                  <w:pPr>
                    <w:pStyle w:val="NormalWeb"/>
                    <w:jc w:val="center"/>
                    <w:rPr>
                      <w:sz w:val="22"/>
                      <w:szCs w:val="22"/>
                    </w:rPr>
                  </w:pPr>
                  <w:r w:rsidRPr="00E00B9D">
                    <w:rPr>
                      <w:sz w:val="22"/>
                      <w:szCs w:val="22"/>
                    </w:rPr>
                    <w:t>4</w:t>
                  </w:r>
                </w:p>
              </w:tc>
              <w:tc>
                <w:tcPr>
                  <w:tcW w:w="876" w:type="dxa"/>
                  <w:shd w:val="clear" w:color="auto" w:fill="FFFF00"/>
                  <w:hideMark/>
                </w:tcPr>
                <w:p w14:paraId="014734B8" w14:textId="77777777" w:rsidR="00612937" w:rsidRPr="00E00B9D" w:rsidRDefault="00612937" w:rsidP="00421E73">
                  <w:pPr>
                    <w:pStyle w:val="NormalWeb"/>
                    <w:jc w:val="center"/>
                    <w:rPr>
                      <w:sz w:val="22"/>
                      <w:szCs w:val="22"/>
                    </w:rPr>
                  </w:pPr>
                  <w:r w:rsidRPr="00E00B9D">
                    <w:rPr>
                      <w:sz w:val="22"/>
                      <w:szCs w:val="22"/>
                    </w:rPr>
                    <w:t>Yellow</w:t>
                  </w:r>
                </w:p>
              </w:tc>
              <w:tc>
                <w:tcPr>
                  <w:tcW w:w="1188" w:type="dxa"/>
                </w:tcPr>
                <w:p w14:paraId="23BE20F5" w14:textId="77777777" w:rsidR="00612937" w:rsidRPr="00E00B9D" w:rsidRDefault="00612937" w:rsidP="00421E73">
                  <w:pPr>
                    <w:pStyle w:val="NormalWeb"/>
                    <w:jc w:val="center"/>
                    <w:rPr>
                      <w:sz w:val="22"/>
                      <w:szCs w:val="22"/>
                    </w:rPr>
                  </w:pPr>
                </w:p>
              </w:tc>
            </w:tr>
            <w:tr w:rsidR="00612937" w:rsidRPr="00E00B9D" w14:paraId="6FBF4D66" w14:textId="77777777" w:rsidTr="00421E73">
              <w:trPr>
                <w:trHeight w:val="432"/>
                <w:jc w:val="center"/>
              </w:trPr>
              <w:tc>
                <w:tcPr>
                  <w:tcW w:w="852" w:type="dxa"/>
                  <w:hideMark/>
                </w:tcPr>
                <w:p w14:paraId="23A0DBB7" w14:textId="77777777" w:rsidR="00612937" w:rsidRPr="00E00B9D" w:rsidRDefault="00612937" w:rsidP="00421E73">
                  <w:pPr>
                    <w:pStyle w:val="NormalWeb"/>
                    <w:jc w:val="center"/>
                    <w:rPr>
                      <w:sz w:val="22"/>
                      <w:szCs w:val="22"/>
                    </w:rPr>
                  </w:pPr>
                  <w:r w:rsidRPr="00E00B9D">
                    <w:rPr>
                      <w:sz w:val="22"/>
                      <w:szCs w:val="22"/>
                    </w:rPr>
                    <w:t>3</w:t>
                  </w:r>
                </w:p>
              </w:tc>
              <w:tc>
                <w:tcPr>
                  <w:tcW w:w="876" w:type="dxa"/>
                  <w:shd w:val="clear" w:color="auto" w:fill="FFFF00"/>
                  <w:hideMark/>
                </w:tcPr>
                <w:p w14:paraId="6D19C582" w14:textId="77777777" w:rsidR="00612937" w:rsidRPr="00E00B9D" w:rsidRDefault="00612937" w:rsidP="00421E73">
                  <w:pPr>
                    <w:pStyle w:val="NormalWeb"/>
                    <w:jc w:val="center"/>
                    <w:rPr>
                      <w:sz w:val="22"/>
                      <w:szCs w:val="22"/>
                    </w:rPr>
                  </w:pPr>
                  <w:r w:rsidRPr="00E00B9D">
                    <w:rPr>
                      <w:sz w:val="22"/>
                      <w:szCs w:val="22"/>
                    </w:rPr>
                    <w:t>Yellow</w:t>
                  </w:r>
                </w:p>
              </w:tc>
              <w:tc>
                <w:tcPr>
                  <w:tcW w:w="1188" w:type="dxa"/>
                </w:tcPr>
                <w:p w14:paraId="10BAF7C0" w14:textId="77777777" w:rsidR="00612937" w:rsidRPr="00E00B9D" w:rsidRDefault="00612937" w:rsidP="00421E73">
                  <w:pPr>
                    <w:pStyle w:val="NormalWeb"/>
                    <w:jc w:val="center"/>
                    <w:rPr>
                      <w:sz w:val="22"/>
                      <w:szCs w:val="22"/>
                    </w:rPr>
                  </w:pPr>
                </w:p>
              </w:tc>
            </w:tr>
            <w:tr w:rsidR="00612937" w:rsidRPr="00E00B9D" w14:paraId="6D58C7D0" w14:textId="77777777" w:rsidTr="00421E73">
              <w:trPr>
                <w:trHeight w:val="432"/>
                <w:jc w:val="center"/>
              </w:trPr>
              <w:tc>
                <w:tcPr>
                  <w:tcW w:w="852" w:type="dxa"/>
                  <w:hideMark/>
                </w:tcPr>
                <w:p w14:paraId="19093B4B" w14:textId="77777777" w:rsidR="00612937" w:rsidRPr="00E00B9D" w:rsidRDefault="00612937" w:rsidP="00421E73">
                  <w:pPr>
                    <w:pStyle w:val="NormalWeb"/>
                    <w:jc w:val="center"/>
                    <w:rPr>
                      <w:sz w:val="22"/>
                      <w:szCs w:val="22"/>
                    </w:rPr>
                  </w:pPr>
                  <w:r w:rsidRPr="00E00B9D">
                    <w:rPr>
                      <w:sz w:val="22"/>
                      <w:szCs w:val="22"/>
                    </w:rPr>
                    <w:t>2</w:t>
                  </w:r>
                </w:p>
              </w:tc>
              <w:tc>
                <w:tcPr>
                  <w:tcW w:w="876" w:type="dxa"/>
                  <w:shd w:val="clear" w:color="auto" w:fill="FFC000"/>
                  <w:hideMark/>
                </w:tcPr>
                <w:p w14:paraId="12345BD4" w14:textId="77777777" w:rsidR="00612937" w:rsidRPr="00E00B9D" w:rsidRDefault="00612937" w:rsidP="00421E73">
                  <w:pPr>
                    <w:pStyle w:val="NormalWeb"/>
                    <w:jc w:val="center"/>
                    <w:rPr>
                      <w:sz w:val="22"/>
                      <w:szCs w:val="22"/>
                    </w:rPr>
                  </w:pPr>
                  <w:r w:rsidRPr="00E00B9D">
                    <w:rPr>
                      <w:sz w:val="22"/>
                      <w:szCs w:val="22"/>
                    </w:rPr>
                    <w:t>Orange</w:t>
                  </w:r>
                </w:p>
              </w:tc>
              <w:tc>
                <w:tcPr>
                  <w:tcW w:w="1188" w:type="dxa"/>
                </w:tcPr>
                <w:p w14:paraId="7DB3949A" w14:textId="77777777" w:rsidR="00612937" w:rsidRPr="00E00B9D" w:rsidRDefault="00612937" w:rsidP="00421E73">
                  <w:pPr>
                    <w:pStyle w:val="NormalWeb"/>
                    <w:jc w:val="center"/>
                    <w:rPr>
                      <w:sz w:val="22"/>
                      <w:szCs w:val="22"/>
                    </w:rPr>
                  </w:pPr>
                </w:p>
              </w:tc>
            </w:tr>
            <w:tr w:rsidR="00612937" w:rsidRPr="00E00B9D" w14:paraId="192F7A61" w14:textId="77777777" w:rsidTr="00421E73">
              <w:trPr>
                <w:trHeight w:val="432"/>
                <w:jc w:val="center"/>
              </w:trPr>
              <w:tc>
                <w:tcPr>
                  <w:tcW w:w="852" w:type="dxa"/>
                  <w:hideMark/>
                </w:tcPr>
                <w:p w14:paraId="01F657C0" w14:textId="77777777" w:rsidR="00612937" w:rsidRPr="00E00B9D" w:rsidRDefault="00612937" w:rsidP="00421E73">
                  <w:pPr>
                    <w:pStyle w:val="NormalWeb"/>
                    <w:jc w:val="center"/>
                    <w:rPr>
                      <w:sz w:val="22"/>
                      <w:szCs w:val="22"/>
                    </w:rPr>
                  </w:pPr>
                  <w:r w:rsidRPr="00E00B9D">
                    <w:rPr>
                      <w:sz w:val="22"/>
                      <w:szCs w:val="22"/>
                    </w:rPr>
                    <w:t>1</w:t>
                  </w:r>
                </w:p>
              </w:tc>
              <w:tc>
                <w:tcPr>
                  <w:tcW w:w="876" w:type="dxa"/>
                  <w:shd w:val="clear" w:color="auto" w:fill="FF7D7D"/>
                  <w:hideMark/>
                </w:tcPr>
                <w:p w14:paraId="6291047D" w14:textId="77777777" w:rsidR="00612937" w:rsidRPr="00E00B9D" w:rsidRDefault="00612937" w:rsidP="00421E73">
                  <w:pPr>
                    <w:pStyle w:val="NormalWeb"/>
                    <w:jc w:val="center"/>
                    <w:rPr>
                      <w:sz w:val="22"/>
                      <w:szCs w:val="22"/>
                    </w:rPr>
                  </w:pPr>
                  <w:r w:rsidRPr="00E00B9D">
                    <w:rPr>
                      <w:sz w:val="22"/>
                      <w:szCs w:val="22"/>
                    </w:rPr>
                    <w:t>Red</w:t>
                  </w:r>
                </w:p>
              </w:tc>
              <w:tc>
                <w:tcPr>
                  <w:tcW w:w="1188" w:type="dxa"/>
                </w:tcPr>
                <w:p w14:paraId="706621E6" w14:textId="77777777" w:rsidR="00612937" w:rsidRPr="00E00B9D" w:rsidRDefault="00612937" w:rsidP="00421E73">
                  <w:pPr>
                    <w:pStyle w:val="NormalWeb"/>
                    <w:jc w:val="center"/>
                    <w:rPr>
                      <w:sz w:val="22"/>
                      <w:szCs w:val="22"/>
                    </w:rPr>
                  </w:pPr>
                </w:p>
              </w:tc>
            </w:tr>
            <w:tr w:rsidR="00612937" w:rsidRPr="00E00B9D" w14:paraId="69046829" w14:textId="77777777" w:rsidTr="00421E73">
              <w:trPr>
                <w:trHeight w:val="432"/>
                <w:jc w:val="center"/>
              </w:trPr>
              <w:tc>
                <w:tcPr>
                  <w:tcW w:w="852" w:type="dxa"/>
                  <w:hideMark/>
                </w:tcPr>
                <w:p w14:paraId="4D769E99" w14:textId="77777777" w:rsidR="00612937" w:rsidRPr="00E00B9D" w:rsidRDefault="00612937" w:rsidP="00421E73">
                  <w:pPr>
                    <w:pStyle w:val="NormalWeb"/>
                    <w:jc w:val="center"/>
                    <w:rPr>
                      <w:sz w:val="22"/>
                      <w:szCs w:val="22"/>
                    </w:rPr>
                  </w:pPr>
                  <w:r w:rsidRPr="00E00B9D">
                    <w:rPr>
                      <w:sz w:val="22"/>
                      <w:szCs w:val="22"/>
                    </w:rPr>
                    <w:t>0</w:t>
                  </w:r>
                </w:p>
              </w:tc>
              <w:tc>
                <w:tcPr>
                  <w:tcW w:w="876" w:type="dxa"/>
                  <w:shd w:val="clear" w:color="auto" w:fill="FF7D7D"/>
                  <w:hideMark/>
                </w:tcPr>
                <w:p w14:paraId="5AAF38BC" w14:textId="77777777" w:rsidR="00612937" w:rsidRPr="00E00B9D" w:rsidRDefault="00612937" w:rsidP="00421E73">
                  <w:pPr>
                    <w:pStyle w:val="NormalWeb"/>
                    <w:jc w:val="center"/>
                    <w:rPr>
                      <w:sz w:val="22"/>
                      <w:szCs w:val="22"/>
                    </w:rPr>
                  </w:pPr>
                  <w:r w:rsidRPr="00E00B9D">
                    <w:rPr>
                      <w:sz w:val="22"/>
                      <w:szCs w:val="22"/>
                    </w:rPr>
                    <w:t>Red</w:t>
                  </w:r>
                </w:p>
              </w:tc>
              <w:tc>
                <w:tcPr>
                  <w:tcW w:w="1188" w:type="dxa"/>
                </w:tcPr>
                <w:p w14:paraId="0F206662" w14:textId="77777777" w:rsidR="00612937" w:rsidRPr="00E00B9D" w:rsidRDefault="00612937" w:rsidP="00421E73">
                  <w:pPr>
                    <w:jc w:val="center"/>
                    <w:rPr>
                      <w:sz w:val="22"/>
                      <w:szCs w:val="22"/>
                    </w:rPr>
                  </w:pPr>
                </w:p>
              </w:tc>
            </w:tr>
          </w:tbl>
          <w:p w14:paraId="3E1F2345" w14:textId="77777777" w:rsidR="00612937" w:rsidRDefault="00612937" w:rsidP="00421E73">
            <w:pPr>
              <w:jc w:val="center"/>
            </w:pPr>
            <w:r>
              <w:t xml:space="preserve">Place X or room count </w:t>
            </w:r>
          </w:p>
          <w:p w14:paraId="691CCD53" w14:textId="608DE1DF" w:rsidR="00612937" w:rsidRDefault="00612937" w:rsidP="00421E73">
            <w:pPr>
              <w:jc w:val="center"/>
            </w:pPr>
            <w:r>
              <w:t>in each applicable Level</w:t>
            </w:r>
          </w:p>
          <w:p w14:paraId="10FDE097" w14:textId="77777777" w:rsidR="00612937" w:rsidRDefault="00612937" w:rsidP="00421E73"/>
        </w:tc>
        <w:tc>
          <w:tcPr>
            <w:tcW w:w="4788" w:type="dxa"/>
          </w:tcPr>
          <w:p w14:paraId="769DC8DC" w14:textId="77777777" w:rsidR="00612937" w:rsidRDefault="00612937" w:rsidP="00421E73"/>
          <w:p w14:paraId="1E2F8F1E" w14:textId="77777777" w:rsidR="00612937" w:rsidRDefault="00612937" w:rsidP="00421E73">
            <w:pPr>
              <w:jc w:val="center"/>
              <w:rPr>
                <w:b/>
                <w:bCs/>
              </w:rPr>
            </w:pPr>
            <w:r w:rsidRPr="00476044">
              <w:rPr>
                <w:b/>
                <w:bCs/>
              </w:rPr>
              <w:t>Controls</w:t>
            </w:r>
            <w:r>
              <w:rPr>
                <w:b/>
                <w:bCs/>
              </w:rPr>
              <w:t xml:space="preserve"> Level</w:t>
            </w:r>
          </w:p>
          <w:p w14:paraId="21923AA8" w14:textId="77777777" w:rsidR="00612937" w:rsidRPr="00612937" w:rsidRDefault="00612937" w:rsidP="00421E73"/>
          <w:tbl>
            <w:tblPr>
              <w:tblStyle w:val="TableGrid"/>
              <w:tblW w:w="0" w:type="auto"/>
              <w:jc w:val="center"/>
              <w:tblLook w:val="04A0" w:firstRow="1" w:lastRow="0" w:firstColumn="1" w:lastColumn="0" w:noHBand="0" w:noVBand="1"/>
            </w:tblPr>
            <w:tblGrid>
              <w:gridCol w:w="852"/>
              <w:gridCol w:w="864"/>
              <w:gridCol w:w="1034"/>
            </w:tblGrid>
            <w:tr w:rsidR="00612937" w14:paraId="0C1D75E0" w14:textId="77777777" w:rsidTr="00421E73">
              <w:trPr>
                <w:tblHeader/>
                <w:jc w:val="center"/>
              </w:trPr>
              <w:tc>
                <w:tcPr>
                  <w:tcW w:w="852" w:type="dxa"/>
                  <w:hideMark/>
                </w:tcPr>
                <w:p w14:paraId="01E100D3" w14:textId="77777777" w:rsidR="00612937" w:rsidRPr="00E00B9D" w:rsidRDefault="00612937" w:rsidP="00421E73">
                  <w:pPr>
                    <w:pStyle w:val="NormalWeb"/>
                    <w:jc w:val="center"/>
                    <w:rPr>
                      <w:sz w:val="22"/>
                      <w:szCs w:val="22"/>
                    </w:rPr>
                  </w:pPr>
                  <w:r>
                    <w:rPr>
                      <w:b/>
                      <w:bCs/>
                      <w:sz w:val="22"/>
                      <w:szCs w:val="22"/>
                    </w:rPr>
                    <w:t>CML Rating</w:t>
                  </w:r>
                </w:p>
              </w:tc>
              <w:tc>
                <w:tcPr>
                  <w:tcW w:w="864" w:type="dxa"/>
                </w:tcPr>
                <w:p w14:paraId="2FE93E33" w14:textId="77777777" w:rsidR="00612937" w:rsidRPr="00E00B9D" w:rsidRDefault="00612937" w:rsidP="00421E73">
                  <w:pPr>
                    <w:rPr>
                      <w:b/>
                      <w:bCs/>
                      <w:sz w:val="22"/>
                      <w:szCs w:val="22"/>
                    </w:rPr>
                  </w:pPr>
                  <w:r>
                    <w:rPr>
                      <w:b/>
                      <w:bCs/>
                      <w:sz w:val="22"/>
                      <w:szCs w:val="22"/>
                    </w:rPr>
                    <w:t>State</w:t>
                  </w:r>
                </w:p>
              </w:tc>
              <w:tc>
                <w:tcPr>
                  <w:tcW w:w="1034" w:type="dxa"/>
                </w:tcPr>
                <w:p w14:paraId="2203F011" w14:textId="1F155AC2" w:rsidR="00612937" w:rsidRPr="00E00B9D" w:rsidRDefault="00612937" w:rsidP="00421E73">
                  <w:pPr>
                    <w:rPr>
                      <w:b/>
                      <w:bCs/>
                      <w:sz w:val="22"/>
                      <w:szCs w:val="22"/>
                    </w:rPr>
                  </w:pPr>
                  <w:r>
                    <w:rPr>
                      <w:b/>
                      <w:bCs/>
                      <w:sz w:val="22"/>
                      <w:szCs w:val="22"/>
                    </w:rPr>
                    <w:t>Building</w:t>
                  </w:r>
                </w:p>
              </w:tc>
            </w:tr>
            <w:tr w:rsidR="00612937" w14:paraId="72CE7AA9" w14:textId="77777777" w:rsidTr="00421E73">
              <w:trPr>
                <w:trHeight w:val="432"/>
                <w:jc w:val="center"/>
              </w:trPr>
              <w:tc>
                <w:tcPr>
                  <w:tcW w:w="852" w:type="dxa"/>
                  <w:hideMark/>
                </w:tcPr>
                <w:p w14:paraId="613FC09B" w14:textId="77777777" w:rsidR="00612937" w:rsidRPr="00E00B9D" w:rsidRDefault="00612937" w:rsidP="00421E73">
                  <w:pPr>
                    <w:pStyle w:val="NormalWeb"/>
                    <w:jc w:val="center"/>
                    <w:rPr>
                      <w:sz w:val="22"/>
                      <w:szCs w:val="22"/>
                    </w:rPr>
                  </w:pPr>
                  <w:r w:rsidRPr="00E00B9D">
                    <w:rPr>
                      <w:sz w:val="22"/>
                      <w:szCs w:val="22"/>
                    </w:rPr>
                    <w:t>6</w:t>
                  </w:r>
                </w:p>
              </w:tc>
              <w:tc>
                <w:tcPr>
                  <w:tcW w:w="864" w:type="dxa"/>
                  <w:shd w:val="clear" w:color="auto" w:fill="99FF99"/>
                </w:tcPr>
                <w:p w14:paraId="65CCD6EB" w14:textId="77777777" w:rsidR="00612937" w:rsidRPr="00E00B9D" w:rsidRDefault="00612937" w:rsidP="00421E73">
                  <w:pPr>
                    <w:jc w:val="center"/>
                    <w:rPr>
                      <w:sz w:val="22"/>
                      <w:szCs w:val="22"/>
                    </w:rPr>
                  </w:pPr>
                  <w:r>
                    <w:rPr>
                      <w:sz w:val="22"/>
                      <w:szCs w:val="22"/>
                    </w:rPr>
                    <w:t>Green</w:t>
                  </w:r>
                </w:p>
              </w:tc>
              <w:tc>
                <w:tcPr>
                  <w:tcW w:w="1034" w:type="dxa"/>
                </w:tcPr>
                <w:p w14:paraId="7E5DE2B0" w14:textId="77777777" w:rsidR="00612937" w:rsidRPr="00E00B9D" w:rsidRDefault="00612937" w:rsidP="00421E73">
                  <w:pPr>
                    <w:pStyle w:val="NormalWeb"/>
                    <w:rPr>
                      <w:sz w:val="22"/>
                      <w:szCs w:val="22"/>
                    </w:rPr>
                  </w:pPr>
                </w:p>
              </w:tc>
            </w:tr>
            <w:tr w:rsidR="00612937" w14:paraId="47D24FD7" w14:textId="77777777" w:rsidTr="00421E73">
              <w:trPr>
                <w:trHeight w:val="432"/>
                <w:jc w:val="center"/>
              </w:trPr>
              <w:tc>
                <w:tcPr>
                  <w:tcW w:w="852" w:type="dxa"/>
                  <w:hideMark/>
                </w:tcPr>
                <w:p w14:paraId="7644A7FE" w14:textId="77777777" w:rsidR="00612937" w:rsidRPr="00E00B9D" w:rsidRDefault="00612937" w:rsidP="00421E73">
                  <w:pPr>
                    <w:pStyle w:val="NormalWeb"/>
                    <w:jc w:val="center"/>
                    <w:rPr>
                      <w:sz w:val="22"/>
                      <w:szCs w:val="22"/>
                    </w:rPr>
                  </w:pPr>
                  <w:r w:rsidRPr="00E00B9D">
                    <w:rPr>
                      <w:sz w:val="22"/>
                      <w:szCs w:val="22"/>
                    </w:rPr>
                    <w:t>4</w:t>
                  </w:r>
                </w:p>
              </w:tc>
              <w:tc>
                <w:tcPr>
                  <w:tcW w:w="864" w:type="dxa"/>
                  <w:shd w:val="clear" w:color="auto" w:fill="FFFF00"/>
                </w:tcPr>
                <w:p w14:paraId="42EDAC31" w14:textId="77777777" w:rsidR="00612937" w:rsidRPr="00E00B9D" w:rsidRDefault="00612937" w:rsidP="00421E73">
                  <w:pPr>
                    <w:jc w:val="center"/>
                    <w:rPr>
                      <w:sz w:val="22"/>
                      <w:szCs w:val="22"/>
                    </w:rPr>
                  </w:pPr>
                  <w:r>
                    <w:rPr>
                      <w:sz w:val="22"/>
                      <w:szCs w:val="22"/>
                    </w:rPr>
                    <w:t>Yellow</w:t>
                  </w:r>
                </w:p>
              </w:tc>
              <w:tc>
                <w:tcPr>
                  <w:tcW w:w="1034" w:type="dxa"/>
                </w:tcPr>
                <w:p w14:paraId="32F3A373" w14:textId="77777777" w:rsidR="00612937" w:rsidRPr="00E00B9D" w:rsidRDefault="00612937" w:rsidP="00421E73">
                  <w:pPr>
                    <w:pStyle w:val="NormalWeb"/>
                    <w:rPr>
                      <w:sz w:val="22"/>
                      <w:szCs w:val="22"/>
                    </w:rPr>
                  </w:pPr>
                </w:p>
              </w:tc>
            </w:tr>
            <w:tr w:rsidR="00612937" w14:paraId="2F9C9A8F" w14:textId="77777777" w:rsidTr="00421E73">
              <w:trPr>
                <w:trHeight w:val="432"/>
                <w:jc w:val="center"/>
              </w:trPr>
              <w:tc>
                <w:tcPr>
                  <w:tcW w:w="852" w:type="dxa"/>
                  <w:hideMark/>
                </w:tcPr>
                <w:p w14:paraId="6A4DB582" w14:textId="77777777" w:rsidR="00612937" w:rsidRPr="00E00B9D" w:rsidRDefault="00612937" w:rsidP="00421E73">
                  <w:pPr>
                    <w:pStyle w:val="NormalWeb"/>
                    <w:jc w:val="center"/>
                    <w:rPr>
                      <w:sz w:val="22"/>
                      <w:szCs w:val="22"/>
                    </w:rPr>
                  </w:pPr>
                  <w:r w:rsidRPr="00E00B9D">
                    <w:rPr>
                      <w:sz w:val="22"/>
                      <w:szCs w:val="22"/>
                    </w:rPr>
                    <w:t>3</w:t>
                  </w:r>
                </w:p>
              </w:tc>
              <w:tc>
                <w:tcPr>
                  <w:tcW w:w="864" w:type="dxa"/>
                  <w:shd w:val="clear" w:color="auto" w:fill="FFFF00"/>
                </w:tcPr>
                <w:p w14:paraId="4239243A" w14:textId="77777777" w:rsidR="00612937" w:rsidRPr="00E00B9D" w:rsidRDefault="00612937" w:rsidP="00421E73">
                  <w:pPr>
                    <w:jc w:val="center"/>
                    <w:rPr>
                      <w:sz w:val="22"/>
                      <w:szCs w:val="22"/>
                    </w:rPr>
                  </w:pPr>
                  <w:r>
                    <w:rPr>
                      <w:sz w:val="22"/>
                      <w:szCs w:val="22"/>
                    </w:rPr>
                    <w:t>Yellow</w:t>
                  </w:r>
                </w:p>
              </w:tc>
              <w:tc>
                <w:tcPr>
                  <w:tcW w:w="1034" w:type="dxa"/>
                </w:tcPr>
                <w:p w14:paraId="252FA368" w14:textId="77777777" w:rsidR="00612937" w:rsidRPr="00E00B9D" w:rsidRDefault="00612937" w:rsidP="00421E73">
                  <w:pPr>
                    <w:pStyle w:val="NormalWeb"/>
                    <w:rPr>
                      <w:sz w:val="22"/>
                      <w:szCs w:val="22"/>
                    </w:rPr>
                  </w:pPr>
                </w:p>
              </w:tc>
            </w:tr>
            <w:tr w:rsidR="00612937" w14:paraId="667ADD2C" w14:textId="77777777" w:rsidTr="00421E73">
              <w:trPr>
                <w:trHeight w:val="432"/>
                <w:jc w:val="center"/>
              </w:trPr>
              <w:tc>
                <w:tcPr>
                  <w:tcW w:w="852" w:type="dxa"/>
                  <w:hideMark/>
                </w:tcPr>
                <w:p w14:paraId="25E22842" w14:textId="77777777" w:rsidR="00612937" w:rsidRPr="00E00B9D" w:rsidRDefault="00612937" w:rsidP="00421E73">
                  <w:pPr>
                    <w:pStyle w:val="NormalWeb"/>
                    <w:jc w:val="center"/>
                    <w:rPr>
                      <w:sz w:val="22"/>
                      <w:szCs w:val="22"/>
                    </w:rPr>
                  </w:pPr>
                  <w:r w:rsidRPr="00E00B9D">
                    <w:rPr>
                      <w:sz w:val="22"/>
                      <w:szCs w:val="22"/>
                    </w:rPr>
                    <w:t>0</w:t>
                  </w:r>
                </w:p>
              </w:tc>
              <w:tc>
                <w:tcPr>
                  <w:tcW w:w="864" w:type="dxa"/>
                  <w:shd w:val="clear" w:color="auto" w:fill="FF7D7D"/>
                </w:tcPr>
                <w:p w14:paraId="702F2A50" w14:textId="77777777" w:rsidR="00612937" w:rsidRPr="00E00B9D" w:rsidRDefault="00612937" w:rsidP="00421E73">
                  <w:pPr>
                    <w:jc w:val="center"/>
                    <w:rPr>
                      <w:sz w:val="22"/>
                      <w:szCs w:val="22"/>
                    </w:rPr>
                  </w:pPr>
                  <w:r>
                    <w:rPr>
                      <w:sz w:val="22"/>
                      <w:szCs w:val="22"/>
                    </w:rPr>
                    <w:t>Red</w:t>
                  </w:r>
                </w:p>
              </w:tc>
              <w:tc>
                <w:tcPr>
                  <w:tcW w:w="1034" w:type="dxa"/>
                </w:tcPr>
                <w:p w14:paraId="5C77440F" w14:textId="77777777" w:rsidR="00612937" w:rsidRPr="00E00B9D" w:rsidRDefault="00612937" w:rsidP="00421E73">
                  <w:pPr>
                    <w:pStyle w:val="NormalWeb"/>
                    <w:rPr>
                      <w:sz w:val="22"/>
                      <w:szCs w:val="22"/>
                    </w:rPr>
                  </w:pPr>
                </w:p>
              </w:tc>
            </w:tr>
          </w:tbl>
          <w:p w14:paraId="42DD6E46" w14:textId="77777777" w:rsidR="00612937" w:rsidRDefault="00612937" w:rsidP="00612937">
            <w:pPr>
              <w:jc w:val="center"/>
            </w:pPr>
            <w:r>
              <w:t xml:space="preserve">Place X or room count </w:t>
            </w:r>
          </w:p>
          <w:p w14:paraId="43FF720D" w14:textId="4B98E030" w:rsidR="00612937" w:rsidRDefault="00612937" w:rsidP="00612937">
            <w:pPr>
              <w:jc w:val="center"/>
            </w:pPr>
            <w:r>
              <w:t>in each applicable Level</w:t>
            </w:r>
          </w:p>
          <w:p w14:paraId="64550ECB" w14:textId="77777777" w:rsidR="00612937" w:rsidRPr="00612937" w:rsidRDefault="00612937" w:rsidP="00421E73"/>
          <w:p w14:paraId="2E257909" w14:textId="77777777" w:rsidR="00612937" w:rsidRPr="00612937" w:rsidRDefault="00612937" w:rsidP="00421E73"/>
          <w:p w14:paraId="54220C29" w14:textId="134C2596" w:rsidR="00612937" w:rsidRDefault="00612937" w:rsidP="00444D02">
            <w:pPr>
              <w:jc w:val="center"/>
              <w:rPr>
                <w:b/>
                <w:bCs/>
              </w:rPr>
            </w:pPr>
            <w:r>
              <w:rPr>
                <w:b/>
                <w:bCs/>
              </w:rPr>
              <w:t>CML - Contagion Mitigation Level.</w:t>
            </w:r>
          </w:p>
          <w:p w14:paraId="6EA10856" w14:textId="057AD3F5" w:rsidR="00612937" w:rsidRPr="00476044" w:rsidRDefault="00612937" w:rsidP="00444D02">
            <w:pPr>
              <w:jc w:val="center"/>
              <w:rPr>
                <w:b/>
                <w:bCs/>
              </w:rPr>
            </w:pPr>
            <w:r>
              <w:rPr>
                <w:b/>
                <w:bCs/>
              </w:rPr>
              <w:t>Level 6 is best Level 0 is worst.</w:t>
            </w:r>
          </w:p>
        </w:tc>
      </w:tr>
    </w:tbl>
    <w:p w14:paraId="013E555F" w14:textId="562AAB61" w:rsidR="00612937" w:rsidRPr="00B0799A" w:rsidRDefault="00612937" w:rsidP="00612937">
      <w:pPr>
        <w:jc w:val="center"/>
        <w:rPr>
          <w:bCs/>
        </w:rPr>
      </w:pPr>
      <w:r>
        <w:rPr>
          <w:bCs/>
        </w:rPr>
        <w:t>The Contagion Mitigation Certificat</w:t>
      </w:r>
      <w:r w:rsidR="00A677A8">
        <w:rPr>
          <w:bCs/>
        </w:rPr>
        <w:t>e</w:t>
      </w:r>
      <w:r>
        <w:rPr>
          <w:bCs/>
        </w:rPr>
        <w:t xml:space="preserve"> details are available in the office.</w:t>
      </w:r>
    </w:p>
    <w:p w14:paraId="4F5DCDEA" w14:textId="77777777" w:rsidR="00612937" w:rsidRDefault="00612937" w:rsidP="00612937">
      <w:pPr>
        <w:rPr>
          <w:bCs/>
          <w:u w:val="single"/>
        </w:rPr>
      </w:pPr>
    </w:p>
    <w:p w14:paraId="5CB170E2" w14:textId="77777777" w:rsidR="00612937" w:rsidRDefault="00612937" w:rsidP="00612937">
      <w:pPr>
        <w:rPr>
          <w:bCs/>
          <w:u w:val="single"/>
        </w:rPr>
      </w:pPr>
    </w:p>
    <w:p w14:paraId="75454A6B" w14:textId="77777777" w:rsidR="001B565B" w:rsidRDefault="00612937" w:rsidP="00612937">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Signature </w:t>
      </w:r>
      <w:r>
        <w:rPr>
          <w:b/>
        </w:rPr>
        <w:tab/>
      </w:r>
      <w:r>
        <w:rPr>
          <w:b/>
        </w:rPr>
        <w:tab/>
      </w:r>
      <w:r>
        <w:rPr>
          <w:b/>
        </w:rPr>
        <w:tab/>
      </w:r>
      <w:r>
        <w:rPr>
          <w:b/>
        </w:rPr>
        <w:tab/>
      </w:r>
      <w:r>
        <w:rPr>
          <w:b/>
        </w:rPr>
        <w:tab/>
      </w:r>
      <w:r>
        <w:rPr>
          <w:b/>
        </w:rPr>
        <w:tab/>
      </w:r>
      <w:r>
        <w:rPr>
          <w:b/>
        </w:rPr>
        <w:tab/>
      </w:r>
      <w:r>
        <w:rPr>
          <w:b/>
        </w:rPr>
        <w:tab/>
      </w:r>
      <w:r>
        <w:rPr>
          <w:b/>
        </w:rPr>
        <w:tab/>
        <w:t>Date</w:t>
      </w:r>
    </w:p>
    <w:p w14:paraId="37402689" w14:textId="3F748CAB" w:rsidR="00974B72" w:rsidRDefault="00612937" w:rsidP="00612937">
      <w:pPr>
        <w:rPr>
          <w:bCs/>
        </w:rPr>
      </w:pPr>
      <w:r>
        <w:rPr>
          <w:bCs/>
        </w:rPr>
        <w:t>O</w:t>
      </w:r>
      <w:r w:rsidRPr="006F5519">
        <w:rPr>
          <w:bCs/>
        </w:rPr>
        <w:t xml:space="preserve"> Self Inspection   </w:t>
      </w:r>
      <w:r>
        <w:rPr>
          <w:bCs/>
        </w:rPr>
        <w:t xml:space="preserve">   O</w:t>
      </w:r>
      <w:r w:rsidRPr="006F5519">
        <w:rPr>
          <w:bCs/>
        </w:rPr>
        <w:t xml:space="preserve"> Independent Inspector   </w:t>
      </w:r>
      <w:r>
        <w:rPr>
          <w:bCs/>
        </w:rPr>
        <w:t xml:space="preserve">   O</w:t>
      </w:r>
      <w:r w:rsidRPr="006F5519">
        <w:rPr>
          <w:bCs/>
        </w:rPr>
        <w:t xml:space="preserve"> Government Inspector</w:t>
      </w:r>
      <w:r>
        <w:rPr>
          <w:bCs/>
        </w:rPr>
        <w:t xml:space="preserve"> (check one)</w:t>
      </w:r>
    </w:p>
    <w:p w14:paraId="33E9F5DC" w14:textId="77777777" w:rsidR="001B565B" w:rsidRDefault="001B565B" w:rsidP="00612937">
      <w:pPr>
        <w:rPr>
          <w:b/>
          <w:bCs/>
        </w:rPr>
      </w:pPr>
    </w:p>
    <w:p w14:paraId="371A2AA8" w14:textId="00BDFD5F" w:rsidR="001B565B" w:rsidRPr="001B565B" w:rsidRDefault="001B565B" w:rsidP="00612937">
      <w:pPr>
        <w:rPr>
          <w:b/>
          <w:bCs/>
          <w:u w:val="single"/>
        </w:rPr>
      </w:pPr>
      <w:r w:rsidRPr="001B565B">
        <w:rPr>
          <w:b/>
          <w:bCs/>
        </w:rPr>
        <w:t>License Key:</w:t>
      </w:r>
      <w:r w:rsidRPr="001B565B">
        <w:t xml:space="preserve"> </w:t>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p>
    <w:p w14:paraId="0027DB98" w14:textId="77777777" w:rsidR="00612937" w:rsidRDefault="00612937" w:rsidP="00612937">
      <w:pPr>
        <w:rPr>
          <w:bCs/>
        </w:rPr>
      </w:pPr>
    </w:p>
    <w:p w14:paraId="22DB8274" w14:textId="331322B9" w:rsidR="00612937" w:rsidRDefault="00612937" w:rsidP="00612937">
      <w:pPr>
        <w:sectPr w:rsidR="00612937" w:rsidSect="00EC4465">
          <w:headerReference w:type="default" r:id="rId16"/>
          <w:pgSz w:w="12240" w:h="15840" w:code="1"/>
          <w:pgMar w:top="1440" w:right="1440" w:bottom="1440" w:left="1440" w:header="720" w:footer="720" w:gutter="0"/>
          <w:cols w:space="720"/>
          <w:docGrid w:linePitch="360"/>
        </w:sectPr>
      </w:pPr>
    </w:p>
    <w:p w14:paraId="76CB993C" w14:textId="77777777" w:rsidR="00974B72" w:rsidRPr="00974B72" w:rsidRDefault="00974B72" w:rsidP="00974B72">
      <w:pPr>
        <w:pStyle w:val="Heading1"/>
      </w:pPr>
      <w:bookmarkStart w:id="9" w:name="_Toc72241334"/>
      <w:r w:rsidRPr="00974B72">
        <w:lastRenderedPageBreak/>
        <w:t>LICENSE AGREEMENT</w:t>
      </w:r>
      <w:bookmarkEnd w:id="9"/>
    </w:p>
    <w:p w14:paraId="55621208" w14:textId="6714FE44" w:rsidR="00974B72" w:rsidRDefault="00974B72" w:rsidP="00974B72">
      <w:pPr>
        <w:rPr>
          <w:bCs/>
        </w:rPr>
      </w:pPr>
      <w:r w:rsidRPr="00974B72">
        <w:rPr>
          <w:bCs/>
        </w:rPr>
        <w:t>IMPORTANT - READ CAREFULLY</w:t>
      </w:r>
    </w:p>
    <w:p w14:paraId="72B7A3A1" w14:textId="3E3B59F4" w:rsidR="00974B72" w:rsidRPr="00974B72" w:rsidRDefault="00974B72" w:rsidP="00974B72">
      <w:pPr>
        <w:rPr>
          <w:bCs/>
        </w:rPr>
      </w:pPr>
      <w:r w:rsidRPr="00974B72">
        <w:rPr>
          <w:bCs/>
        </w:rPr>
        <w:t xml:space="preserve">This license and disclaimer statement constitutes a legal agreement ("License Agreement") between you (either as an individual or a single entity) and Cassbeth, for this </w:t>
      </w:r>
      <w:r w:rsidR="00863A5D">
        <w:rPr>
          <w:bCs/>
        </w:rPr>
        <w:t>I</w:t>
      </w:r>
      <w:r>
        <w:rPr>
          <w:bCs/>
        </w:rPr>
        <w:t>nformation</w:t>
      </w:r>
      <w:r w:rsidRPr="00974B72">
        <w:rPr>
          <w:bCs/>
        </w:rPr>
        <w:t xml:space="preserve"> </w:t>
      </w:r>
      <w:r w:rsidR="00863A5D">
        <w:rPr>
          <w:bCs/>
        </w:rPr>
        <w:t>P</w:t>
      </w:r>
      <w:r w:rsidRPr="00974B72">
        <w:rPr>
          <w:bCs/>
        </w:rPr>
        <w:t>roduct ("</w:t>
      </w:r>
      <w:r>
        <w:rPr>
          <w:bCs/>
        </w:rPr>
        <w:t xml:space="preserve">Process, </w:t>
      </w:r>
      <w:r w:rsidRPr="00974B72">
        <w:rPr>
          <w:bCs/>
        </w:rPr>
        <w:t>Software</w:t>
      </w:r>
      <w:r>
        <w:rPr>
          <w:bCs/>
        </w:rPr>
        <w:t>, Documentation, and other information product</w:t>
      </w:r>
      <w:r w:rsidR="003D5E38">
        <w:rPr>
          <w:bCs/>
        </w:rPr>
        <w:t>s</w:t>
      </w:r>
      <w:r w:rsidRPr="00974B72">
        <w:rPr>
          <w:bCs/>
        </w:rPr>
        <w:t xml:space="preserve">") </w:t>
      </w:r>
      <w:r w:rsidR="00863A5D">
        <w:rPr>
          <w:bCs/>
        </w:rPr>
        <w:t xml:space="preserve">named </w:t>
      </w:r>
      <w:r w:rsidR="003D5E38">
        <w:t>Building Contagion Mitigation Certification (BCMC) Tool or BCMCT</w:t>
      </w:r>
      <w:r w:rsidRPr="00974B72">
        <w:rPr>
          <w:bCs/>
        </w:rPr>
        <w:t xml:space="preserve">, including any software, </w:t>
      </w:r>
      <w:r w:rsidR="003D5E38">
        <w:rPr>
          <w:bCs/>
        </w:rPr>
        <w:t xml:space="preserve">spreadsheets, presentations, documents, forms, instructions, all </w:t>
      </w:r>
      <w:r w:rsidRPr="00974B72">
        <w:rPr>
          <w:bCs/>
        </w:rPr>
        <w:t>media,</w:t>
      </w:r>
      <w:r w:rsidR="003D5E38">
        <w:rPr>
          <w:bCs/>
        </w:rPr>
        <w:t xml:space="preserve"> printed and or electronic,</w:t>
      </w:r>
      <w:r w:rsidRPr="00974B72">
        <w:rPr>
          <w:bCs/>
        </w:rPr>
        <w:t xml:space="preserve"> and accompanying on-line </w:t>
      </w:r>
      <w:r w:rsidR="003D5E38">
        <w:rPr>
          <w:bCs/>
        </w:rPr>
        <w:t>material or any other BCMCT related information products</w:t>
      </w:r>
      <w:r w:rsidRPr="00974B72">
        <w:rPr>
          <w:bCs/>
        </w:rPr>
        <w:t>.</w:t>
      </w:r>
    </w:p>
    <w:p w14:paraId="0A0D39A6" w14:textId="65702B1D" w:rsidR="00974B72" w:rsidRPr="00974B72" w:rsidRDefault="00974B72" w:rsidP="00974B72">
      <w:pPr>
        <w:rPr>
          <w:bCs/>
        </w:rPr>
      </w:pPr>
      <w:r w:rsidRPr="00974B72">
        <w:rPr>
          <w:bCs/>
        </w:rPr>
        <w:t xml:space="preserve">BY DOWNLOADING, INSTALLING, COPYING, OR OTHERWISE USING </w:t>
      </w:r>
      <w:r w:rsidR="003D5E38">
        <w:rPr>
          <w:bCs/>
        </w:rPr>
        <w:t>BCMCT</w:t>
      </w:r>
      <w:r w:rsidRPr="00974B72">
        <w:rPr>
          <w:bCs/>
        </w:rPr>
        <w:t>, YOU AGREE TO BE BOUND BY ALL OF THE TERMS AND CONDITIONS OF THIS LICENSE AND DISCLAIMER AGREEMENT.</w:t>
      </w:r>
    </w:p>
    <w:p w14:paraId="39D4F56F" w14:textId="30EC0BD0" w:rsidR="00974B72" w:rsidRDefault="00C64990" w:rsidP="00C64990">
      <w:pPr>
        <w:rPr>
          <w:bCs/>
        </w:rPr>
      </w:pPr>
      <w:r w:rsidRPr="00C64990">
        <w:rPr>
          <w:bCs/>
        </w:rPr>
        <w:t>You are hereby licensed to use a demonstration version of BCMCT for evaluation purposes without charge for a period of up to 30 days. In no event shall the demonstration version be used for a final use application. It is only to be used to evaluate BCMCT for your needs.</w:t>
      </w:r>
      <w:r w:rsidR="005D5414">
        <w:rPr>
          <w:bCs/>
        </w:rPr>
        <w:t xml:space="preserve"> Special no cost licenses are available for certain organizations as approved by Cassbeth</w:t>
      </w:r>
      <w:r w:rsidR="001335F4">
        <w:rPr>
          <w:bCs/>
        </w:rPr>
        <w:t xml:space="preserve"> on a case by case basis</w:t>
      </w:r>
      <w:r w:rsidR="005D5414">
        <w:rPr>
          <w:bCs/>
        </w:rPr>
        <w:t>.</w:t>
      </w:r>
    </w:p>
    <w:p w14:paraId="65CA2F66" w14:textId="77777777" w:rsidR="001B565B" w:rsidRPr="00974B72" w:rsidRDefault="001B565B" w:rsidP="001B565B">
      <w:pPr>
        <w:rPr>
          <w:bCs/>
        </w:rPr>
      </w:pPr>
      <w:r>
        <w:rPr>
          <w:bCs/>
        </w:rPr>
        <w:t>Using this product requires a License Key. When you purchase this product you will be granted a unique License Key. This key shall be placed on all building certificates.</w:t>
      </w:r>
    </w:p>
    <w:p w14:paraId="3EC862A4" w14:textId="73F3B813" w:rsidR="00974B72" w:rsidRPr="00974B72" w:rsidRDefault="00974B72" w:rsidP="00974B72">
      <w:pPr>
        <w:rPr>
          <w:bCs/>
        </w:rPr>
      </w:pPr>
      <w:r w:rsidRPr="00974B72">
        <w:rPr>
          <w:bCs/>
        </w:rPr>
        <w:t xml:space="preserve">A separate registered copy of </w:t>
      </w:r>
      <w:r w:rsidR="003D5E38">
        <w:rPr>
          <w:bCs/>
        </w:rPr>
        <w:t>BCMCT</w:t>
      </w:r>
      <w:r w:rsidRPr="00974B72">
        <w:rPr>
          <w:bCs/>
        </w:rPr>
        <w:t xml:space="preserve"> (non demonstration version) must be obtained for each workstation on which </w:t>
      </w:r>
      <w:r w:rsidR="003D5E38">
        <w:rPr>
          <w:bCs/>
        </w:rPr>
        <w:t>BCMCT</w:t>
      </w:r>
      <w:r w:rsidRPr="00974B72">
        <w:rPr>
          <w:bCs/>
        </w:rPr>
        <w:t xml:space="preserve"> will be used even if such use is only temporary. This is not a "concurrent use" license. For example, </w:t>
      </w:r>
      <w:r w:rsidR="003D5E38">
        <w:rPr>
          <w:bCs/>
        </w:rPr>
        <w:t>BCMCT</w:t>
      </w:r>
      <w:r w:rsidRPr="00974B72">
        <w:rPr>
          <w:bCs/>
        </w:rPr>
        <w:t xml:space="preserve"> may either be used by a single person who uses the </w:t>
      </w:r>
      <w:r>
        <w:rPr>
          <w:bCs/>
        </w:rPr>
        <w:t>system</w:t>
      </w:r>
      <w:r w:rsidRPr="00974B72">
        <w:rPr>
          <w:bCs/>
        </w:rPr>
        <w:t xml:space="preserve"> personally on one or more computers, or installed on a single workstation used non</w:t>
      </w:r>
      <w:r>
        <w:rPr>
          <w:bCs/>
        </w:rPr>
        <w:t>-</w:t>
      </w:r>
      <w:r w:rsidRPr="00974B72">
        <w:rPr>
          <w:bCs/>
        </w:rPr>
        <w:t>simultaneously by multiple people, but not both. This is not a concurrent use license.</w:t>
      </w:r>
    </w:p>
    <w:p w14:paraId="5EA0F068" w14:textId="7A6AF50C" w:rsidR="00974B72" w:rsidRPr="00974B72" w:rsidRDefault="00974B72" w:rsidP="00974B72">
      <w:pPr>
        <w:rPr>
          <w:bCs/>
        </w:rPr>
      </w:pPr>
      <w:r w:rsidRPr="00974B72">
        <w:rPr>
          <w:bCs/>
        </w:rPr>
        <w:t xml:space="preserve">You may access this copy through a network, provided that you have obtained an individual </w:t>
      </w:r>
      <w:r w:rsidR="003D5E38">
        <w:rPr>
          <w:bCs/>
        </w:rPr>
        <w:t>BCMCT</w:t>
      </w:r>
      <w:r w:rsidRPr="00974B72">
        <w:rPr>
          <w:bCs/>
        </w:rPr>
        <w:t xml:space="preserve"> license for each workstation that will access </w:t>
      </w:r>
      <w:r w:rsidR="003D5E38">
        <w:rPr>
          <w:bCs/>
        </w:rPr>
        <w:t>BCMCT</w:t>
      </w:r>
      <w:r w:rsidRPr="00974B72">
        <w:rPr>
          <w:bCs/>
        </w:rPr>
        <w:t xml:space="preserve"> through the network. For instance, if 8 different workstations will access </w:t>
      </w:r>
      <w:r w:rsidR="003D5E38">
        <w:rPr>
          <w:bCs/>
        </w:rPr>
        <w:t>BCMCT</w:t>
      </w:r>
      <w:r w:rsidRPr="00974B72">
        <w:rPr>
          <w:bCs/>
        </w:rPr>
        <w:t xml:space="preserve"> on the network, each workstation must have its own </w:t>
      </w:r>
      <w:r w:rsidR="003D5E38">
        <w:rPr>
          <w:bCs/>
        </w:rPr>
        <w:t>BCMCT</w:t>
      </w:r>
      <w:r w:rsidRPr="00974B72">
        <w:rPr>
          <w:bCs/>
        </w:rPr>
        <w:t xml:space="preserve"> license, regardless of whether they use </w:t>
      </w:r>
      <w:r w:rsidR="003D5E38">
        <w:rPr>
          <w:bCs/>
        </w:rPr>
        <w:t>BCMCT</w:t>
      </w:r>
      <w:r w:rsidRPr="00974B72">
        <w:rPr>
          <w:bCs/>
        </w:rPr>
        <w:t xml:space="preserve"> at different times or concurrently.</w:t>
      </w:r>
    </w:p>
    <w:p w14:paraId="5A90A7A8" w14:textId="01750156" w:rsidR="00974B72" w:rsidRPr="00974B72" w:rsidRDefault="00974B72" w:rsidP="00974B72">
      <w:pPr>
        <w:rPr>
          <w:bCs/>
        </w:rPr>
      </w:pPr>
      <w:r w:rsidRPr="00974B72">
        <w:rPr>
          <w:bCs/>
        </w:rPr>
        <w:t xml:space="preserve">You may not modify, reverse engineer, decompile, </w:t>
      </w:r>
      <w:r>
        <w:rPr>
          <w:bCs/>
        </w:rPr>
        <w:t xml:space="preserve">reorganize, modify </w:t>
      </w:r>
      <w:r w:rsidRPr="00974B72">
        <w:rPr>
          <w:bCs/>
        </w:rPr>
        <w:t xml:space="preserve">or disassemble </w:t>
      </w:r>
      <w:r w:rsidR="003D5E38">
        <w:rPr>
          <w:bCs/>
        </w:rPr>
        <w:t>BCMCT</w:t>
      </w:r>
      <w:r w:rsidR="00AA5700">
        <w:rPr>
          <w:bCs/>
        </w:rPr>
        <w:t xml:space="preserve"> and its process</w:t>
      </w:r>
      <w:r w:rsidRPr="00974B72">
        <w:rPr>
          <w:bCs/>
        </w:rPr>
        <w:t>.</w:t>
      </w:r>
    </w:p>
    <w:p w14:paraId="1EBA72ED" w14:textId="065B1F9F" w:rsidR="00974B72" w:rsidRPr="00974B72" w:rsidRDefault="00974B72" w:rsidP="00974B72">
      <w:pPr>
        <w:rPr>
          <w:bCs/>
        </w:rPr>
      </w:pPr>
      <w:r w:rsidRPr="00974B72">
        <w:rPr>
          <w:bCs/>
        </w:rPr>
        <w:t xml:space="preserve">You may not resell, bundle, offer for download, and offer as service on or off any network, including Intranets and the Internet </w:t>
      </w:r>
      <w:r w:rsidR="003D5E38">
        <w:rPr>
          <w:bCs/>
        </w:rPr>
        <w:t>BCMCT</w:t>
      </w:r>
      <w:r w:rsidRPr="00974B72">
        <w:rPr>
          <w:bCs/>
        </w:rPr>
        <w:t xml:space="preserve"> without express written permission from Cassbeth.</w:t>
      </w:r>
    </w:p>
    <w:p w14:paraId="78DCD061" w14:textId="30680D6D" w:rsidR="00974B72" w:rsidRPr="00974B72" w:rsidRDefault="003D5E38" w:rsidP="00974B72">
      <w:pPr>
        <w:rPr>
          <w:bCs/>
        </w:rPr>
      </w:pPr>
      <w:r>
        <w:rPr>
          <w:bCs/>
        </w:rPr>
        <w:t>BCMCT</w:t>
      </w:r>
      <w:r w:rsidR="00974B72" w:rsidRPr="00974B72">
        <w:rPr>
          <w:bCs/>
        </w:rPr>
        <w:t xml:space="preserve"> is owned by Cassbeth and is protected by copyright law and international copyright treaty. Therefore, you must treat </w:t>
      </w:r>
      <w:r>
        <w:rPr>
          <w:bCs/>
        </w:rPr>
        <w:t>BCMCT</w:t>
      </w:r>
      <w:r w:rsidR="00974B72" w:rsidRPr="00974B72">
        <w:rPr>
          <w:bCs/>
        </w:rPr>
        <w:t xml:space="preserve"> like any other copyrighted </w:t>
      </w:r>
      <w:r w:rsidR="00974B72">
        <w:rPr>
          <w:bCs/>
        </w:rPr>
        <w:t xml:space="preserve">and licensed material </w:t>
      </w:r>
      <w:r w:rsidR="00974B72" w:rsidRPr="00974B72">
        <w:rPr>
          <w:bCs/>
        </w:rPr>
        <w:t>(e.g., a book</w:t>
      </w:r>
      <w:r w:rsidR="00974B72">
        <w:rPr>
          <w:bCs/>
        </w:rPr>
        <w:t>, software, patent, etc.</w:t>
      </w:r>
      <w:r w:rsidR="00974B72" w:rsidRPr="00974B72">
        <w:rPr>
          <w:bCs/>
        </w:rPr>
        <w:t>).</w:t>
      </w:r>
    </w:p>
    <w:p w14:paraId="26EAC436" w14:textId="77777777" w:rsidR="00974B72" w:rsidRPr="00974B72" w:rsidRDefault="00974B72" w:rsidP="00974B72">
      <w:pPr>
        <w:rPr>
          <w:bCs/>
        </w:rPr>
      </w:pPr>
      <w:r w:rsidRPr="00974B72">
        <w:rPr>
          <w:bCs/>
        </w:rPr>
        <w:t>All rights not expressly granted in this license agreement are reserved entirely to Cassbeth.</w:t>
      </w:r>
    </w:p>
    <w:p w14:paraId="28010847" w14:textId="5013E153" w:rsidR="00974B72" w:rsidRPr="00974B72" w:rsidRDefault="003D5E38" w:rsidP="00974B72">
      <w:pPr>
        <w:rPr>
          <w:bCs/>
        </w:rPr>
      </w:pPr>
      <w:r>
        <w:rPr>
          <w:bCs/>
        </w:rPr>
        <w:lastRenderedPageBreak/>
        <w:t>BCMCT</w:t>
      </w:r>
      <w:r w:rsidR="00974B72" w:rsidRPr="00974B72">
        <w:rPr>
          <w:bCs/>
        </w:rPr>
        <w:t xml:space="preserve"> is provided "as is" and without any warranties expressed or implied, including, but not limited to, implied warranties of fitness for a particular purpose.</w:t>
      </w:r>
    </w:p>
    <w:p w14:paraId="0E1BE144" w14:textId="5D427BF1" w:rsidR="00974B72" w:rsidRPr="00974B72" w:rsidRDefault="00974B72" w:rsidP="00974B72">
      <w:pPr>
        <w:rPr>
          <w:bCs/>
        </w:rPr>
      </w:pPr>
      <w:r w:rsidRPr="00974B72">
        <w:rPr>
          <w:bCs/>
        </w:rPr>
        <w:t xml:space="preserve">In no event shall Cassbeth be liable for any damages whatsoever (including, without limitation, damages for loss of business profits, business interruption, loss of business information, loss of life, or other loss) arising out of the use of or inability to use </w:t>
      </w:r>
      <w:r w:rsidR="003D5E38">
        <w:rPr>
          <w:bCs/>
        </w:rPr>
        <w:t>BCMCT</w:t>
      </w:r>
      <w:r w:rsidRPr="00974B72">
        <w:rPr>
          <w:bCs/>
        </w:rPr>
        <w:t xml:space="preserve">, even if Cassbeth has been advised of the possibility of such damages. The user must assume the entire risk of using </w:t>
      </w:r>
      <w:r w:rsidR="003D5E38">
        <w:rPr>
          <w:bCs/>
        </w:rPr>
        <w:t>BCMCT</w:t>
      </w:r>
      <w:r w:rsidRPr="00974B72">
        <w:rPr>
          <w:bCs/>
        </w:rPr>
        <w:t>. This disclaimer of warranty constitutes an essential part of this License Agreement.</w:t>
      </w:r>
    </w:p>
    <w:p w14:paraId="61E3C05F" w14:textId="56E3F5B8" w:rsidR="00974B72" w:rsidRPr="00974B72" w:rsidRDefault="00974B72" w:rsidP="00974B72">
      <w:pPr>
        <w:rPr>
          <w:bCs/>
        </w:rPr>
      </w:pPr>
      <w:r w:rsidRPr="00974B72">
        <w:rPr>
          <w:bCs/>
        </w:rPr>
        <w:t xml:space="preserve">In no event shall Cassbeth, or its principals, shareholders, officers, employees, affiliates, contractors, subsidiaries, or parent organizations, be liable for any incidental, consequential, or punitive damages whatsoever relating to the use of </w:t>
      </w:r>
      <w:r w:rsidR="003D5E38">
        <w:rPr>
          <w:bCs/>
        </w:rPr>
        <w:t>BCMCT</w:t>
      </w:r>
      <w:r w:rsidRPr="00974B72">
        <w:rPr>
          <w:bCs/>
        </w:rPr>
        <w:t>, or to your relationship with CassBeth.</w:t>
      </w:r>
    </w:p>
    <w:p w14:paraId="3AE95F4E" w14:textId="4601E2E4" w:rsidR="00974B72" w:rsidRPr="00974B72" w:rsidRDefault="00974B72" w:rsidP="00974B72">
      <w:pPr>
        <w:rPr>
          <w:bCs/>
        </w:rPr>
      </w:pPr>
      <w:r w:rsidRPr="00974B72">
        <w:rPr>
          <w:bCs/>
        </w:rPr>
        <w:t xml:space="preserve">In no event does Cassbeth authorize you to use </w:t>
      </w:r>
      <w:r w:rsidR="003D5E38">
        <w:rPr>
          <w:bCs/>
        </w:rPr>
        <w:t>BCMCT</w:t>
      </w:r>
      <w:r w:rsidRPr="00974B72">
        <w:rPr>
          <w:bCs/>
        </w:rPr>
        <w:t xml:space="preserve"> in applications or systems where </w:t>
      </w:r>
      <w:r w:rsidR="003D5E38">
        <w:rPr>
          <w:bCs/>
        </w:rPr>
        <w:t>BCMCT</w:t>
      </w:r>
      <w:r w:rsidRPr="00974B72">
        <w:rPr>
          <w:bCs/>
        </w:rPr>
        <w:t xml:space="preserve"> failure to perform can reasonably be expected to result in physical injury, or in loss of life. Any such use by you is entirely at your own risk, and you agree to hold CassBeth harmless from any claims or losses relating to such unauthorized use.</w:t>
      </w:r>
    </w:p>
    <w:p w14:paraId="05A73FB6" w14:textId="77777777" w:rsidR="00974B72" w:rsidRPr="00974B72" w:rsidRDefault="00974B72" w:rsidP="00974B72">
      <w:pPr>
        <w:rPr>
          <w:bCs/>
        </w:rPr>
      </w:pPr>
      <w:r w:rsidRPr="00974B72">
        <w:rPr>
          <w:bCs/>
        </w:rPr>
        <w:t>ANY LIABILITY OF Cassbeth WILL BE LIMITED EXCLUSIVELY TO PRODUCT REPLACEMENT OR REFUND OF PURCHASE PRICE exclusively at the discretion of Cassbeth.</w:t>
      </w:r>
    </w:p>
    <w:p w14:paraId="53E83414" w14:textId="77777777" w:rsidR="00974B72" w:rsidRPr="00974B72" w:rsidRDefault="00974B72" w:rsidP="00974B72">
      <w:pPr>
        <w:rPr>
          <w:bCs/>
        </w:rPr>
      </w:pPr>
      <w:r w:rsidRPr="00974B72">
        <w:rPr>
          <w:bCs/>
        </w:rPr>
        <w:t>Any feedback given to Cassbeth will be treated as non-confidential and may be used by Cassbeth free of charge without limitation.</w:t>
      </w:r>
    </w:p>
    <w:p w14:paraId="61CF6828" w14:textId="2BB1206A" w:rsidR="00290C8E" w:rsidRPr="00D76532" w:rsidRDefault="003D5E38" w:rsidP="00974B72">
      <w:pPr>
        <w:rPr>
          <w:bCs/>
        </w:rPr>
      </w:pPr>
      <w:r>
        <w:rPr>
          <w:bCs/>
        </w:rPr>
        <w:t>BCMCT</w:t>
      </w:r>
      <w:r w:rsidR="00974B72" w:rsidRPr="00974B72">
        <w:rPr>
          <w:bCs/>
        </w:rPr>
        <w:t xml:space="preserve"> is based on a proprietary process and methods that have been disclosed. The </w:t>
      </w:r>
      <w:r>
        <w:rPr>
          <w:bCs/>
        </w:rPr>
        <w:t>BCMCT</w:t>
      </w:r>
      <w:r w:rsidR="00974B72" w:rsidRPr="00974B72">
        <w:rPr>
          <w:bCs/>
        </w:rPr>
        <w:t xml:space="preserve"> process and methods are owned by Cassbeth and may not be disclosed or used except for educational purposes. Whenever the </w:t>
      </w:r>
      <w:r>
        <w:rPr>
          <w:bCs/>
        </w:rPr>
        <w:t>BCMCT</w:t>
      </w:r>
      <w:r w:rsidR="00974B72" w:rsidRPr="00974B72">
        <w:rPr>
          <w:bCs/>
        </w:rPr>
        <w:t xml:space="preserve"> process and methods are presented, Cassbeth is to be clearly identified as the sole originator of the </w:t>
      </w:r>
      <w:r>
        <w:rPr>
          <w:bCs/>
        </w:rPr>
        <w:t>BCMCT</w:t>
      </w:r>
      <w:r w:rsidR="00974B72" w:rsidRPr="00974B72">
        <w:rPr>
          <w:bCs/>
        </w:rPr>
        <w:t xml:space="preserve"> process and method. Under no circumstances does CassBeth grant permission to codify the </w:t>
      </w:r>
      <w:r>
        <w:rPr>
          <w:bCs/>
        </w:rPr>
        <w:t>BCMCT</w:t>
      </w:r>
      <w:r w:rsidR="00974B72" w:rsidRPr="00974B72">
        <w:rPr>
          <w:bCs/>
        </w:rPr>
        <w:t xml:space="preserve"> process and methods without express permission of Cassbeth.</w:t>
      </w:r>
    </w:p>
    <w:sectPr w:rsidR="00290C8E" w:rsidRPr="00D76532" w:rsidSect="00EC4465">
      <w:head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BF9AC" w14:textId="77777777" w:rsidR="00F06C25" w:rsidRDefault="00F06C25" w:rsidP="00D7059D">
      <w:pPr>
        <w:spacing w:after="0" w:line="240" w:lineRule="auto"/>
      </w:pPr>
      <w:r>
        <w:separator/>
      </w:r>
    </w:p>
  </w:endnote>
  <w:endnote w:type="continuationSeparator" w:id="0">
    <w:p w14:paraId="3BB236BE" w14:textId="77777777" w:rsidR="00F06C25" w:rsidRDefault="00F06C25" w:rsidP="00D70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12C3A" w14:textId="0EFE919C" w:rsidR="00D45A35" w:rsidRDefault="00D45A35" w:rsidP="00D45A35">
    <w:r>
      <w:t>Copyright 2021 Cassbeth, Inc. See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B3614" w14:textId="77777777" w:rsidR="00F06C25" w:rsidRDefault="00F06C25" w:rsidP="00D7059D">
      <w:pPr>
        <w:spacing w:after="0" w:line="240" w:lineRule="auto"/>
      </w:pPr>
      <w:r>
        <w:separator/>
      </w:r>
    </w:p>
  </w:footnote>
  <w:footnote w:type="continuationSeparator" w:id="0">
    <w:p w14:paraId="66EA09E2" w14:textId="77777777" w:rsidR="00F06C25" w:rsidRDefault="00F06C25" w:rsidP="00D70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D494" w14:textId="524BF174" w:rsidR="00763320" w:rsidRPr="00763320" w:rsidRDefault="00C360CB" w:rsidP="00763320">
    <w:pPr>
      <w:pStyle w:val="Header"/>
    </w:pPr>
    <w:r>
      <w:rPr>
        <w:noProof/>
      </w:rPr>
      <w:drawing>
        <wp:anchor distT="0" distB="0" distL="114300" distR="114300" simplePos="0" relativeHeight="251661312" behindDoc="0" locked="0" layoutInCell="1" allowOverlap="1" wp14:anchorId="467AC3BC" wp14:editId="68AE45BA">
          <wp:simplePos x="0" y="0"/>
          <wp:positionH relativeFrom="column">
            <wp:posOffset>-609600</wp:posOffset>
          </wp:positionH>
          <wp:positionV relativeFrom="paragraph">
            <wp:posOffset>-114300</wp:posOffset>
          </wp:positionV>
          <wp:extent cx="1638300" cy="5619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C8B9" w14:textId="0C8802B1" w:rsidR="00763320" w:rsidRDefault="00EC4465" w:rsidP="00A17BC5">
    <w:pPr>
      <w:pStyle w:val="Header"/>
      <w:jc w:val="center"/>
      <w:rPr>
        <w:b/>
        <w:sz w:val="28"/>
        <w:szCs w:val="28"/>
      </w:rPr>
    </w:pPr>
    <w:r>
      <w:rPr>
        <w:noProof/>
      </w:rPr>
      <w:drawing>
        <wp:anchor distT="0" distB="0" distL="114300" distR="114300" simplePos="0" relativeHeight="251664384" behindDoc="0" locked="0" layoutInCell="1" allowOverlap="1" wp14:anchorId="58DBF02E" wp14:editId="7BE67BD6">
          <wp:simplePos x="0" y="0"/>
          <wp:positionH relativeFrom="column">
            <wp:posOffset>-561975</wp:posOffset>
          </wp:positionH>
          <wp:positionV relativeFrom="paragraph">
            <wp:posOffset>-114300</wp:posOffset>
          </wp:positionV>
          <wp:extent cx="1638300" cy="5619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763320" w:rsidRPr="00A17BC5">
      <w:rPr>
        <w:b/>
        <w:sz w:val="28"/>
        <w:szCs w:val="28"/>
      </w:rPr>
      <w:t>Rooms Site Survey Form</w:t>
    </w:r>
  </w:p>
  <w:p w14:paraId="1604F008" w14:textId="77777777" w:rsidR="007B4C1C" w:rsidRPr="00A17BC5" w:rsidRDefault="007B4C1C" w:rsidP="00A17BC5">
    <w:pPr>
      <w:pStyle w:val="Header"/>
      <w:jc w:val="center"/>
      <w:rPr>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58A9" w14:textId="06D9C556" w:rsidR="0006525C" w:rsidRDefault="00EC4465" w:rsidP="00A17BC5">
    <w:pPr>
      <w:pStyle w:val="Header"/>
      <w:jc w:val="center"/>
      <w:rPr>
        <w:b/>
        <w:sz w:val="28"/>
        <w:szCs w:val="28"/>
      </w:rPr>
    </w:pPr>
    <w:r>
      <w:rPr>
        <w:noProof/>
      </w:rPr>
      <w:drawing>
        <wp:anchor distT="0" distB="0" distL="114300" distR="114300" simplePos="0" relativeHeight="251667456" behindDoc="0" locked="0" layoutInCell="1" allowOverlap="1" wp14:anchorId="6B742864" wp14:editId="3D5D431B">
          <wp:simplePos x="0" y="0"/>
          <wp:positionH relativeFrom="column">
            <wp:posOffset>-657225</wp:posOffset>
          </wp:positionH>
          <wp:positionV relativeFrom="paragraph">
            <wp:posOffset>-123825</wp:posOffset>
          </wp:positionV>
          <wp:extent cx="16383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06525C">
      <w:rPr>
        <w:b/>
        <w:sz w:val="28"/>
        <w:szCs w:val="28"/>
      </w:rPr>
      <w:t>HVAC</w:t>
    </w:r>
    <w:r w:rsidR="0006525C" w:rsidRPr="00A17BC5">
      <w:rPr>
        <w:b/>
        <w:sz w:val="28"/>
        <w:szCs w:val="28"/>
      </w:rPr>
      <w:t xml:space="preserve"> Site Survey Form</w:t>
    </w:r>
  </w:p>
  <w:p w14:paraId="491191A5" w14:textId="77777777" w:rsidR="0068238E" w:rsidRPr="00A17BC5" w:rsidRDefault="0068238E" w:rsidP="00A17BC5">
    <w:pPr>
      <w:pStyle w:val="Header"/>
      <w:jc w:val="center"/>
      <w:rPr>
        <w:b/>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07E9" w14:textId="77777777" w:rsidR="00EC4465" w:rsidRDefault="00EC4465" w:rsidP="00A17BC5">
    <w:pPr>
      <w:pStyle w:val="Header"/>
      <w:jc w:val="center"/>
      <w:rPr>
        <w:b/>
        <w:sz w:val="28"/>
        <w:szCs w:val="28"/>
      </w:rPr>
    </w:pPr>
    <w:r>
      <w:rPr>
        <w:noProof/>
      </w:rPr>
      <w:drawing>
        <wp:anchor distT="0" distB="0" distL="114300" distR="114300" simplePos="0" relativeHeight="251668480" behindDoc="0" locked="0" layoutInCell="1" allowOverlap="1" wp14:anchorId="372FB58E" wp14:editId="035B1301">
          <wp:simplePos x="0" y="0"/>
          <wp:positionH relativeFrom="column">
            <wp:posOffset>-590550</wp:posOffset>
          </wp:positionH>
          <wp:positionV relativeFrom="paragraph">
            <wp:posOffset>-114300</wp:posOffset>
          </wp:positionV>
          <wp:extent cx="1638300" cy="5619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CB7A88">
      <w:rPr>
        <w:b/>
        <w:sz w:val="28"/>
        <w:szCs w:val="28"/>
      </w:rPr>
      <w:t xml:space="preserve">Contagion Mitigation Level </w:t>
    </w:r>
  </w:p>
  <w:p w14:paraId="26C8129A" w14:textId="57F4AF61" w:rsidR="00CB7A88" w:rsidRPr="00A17BC5" w:rsidRDefault="00A87715" w:rsidP="00A17BC5">
    <w:pPr>
      <w:pStyle w:val="Header"/>
      <w:jc w:val="center"/>
      <w:rPr>
        <w:b/>
        <w:sz w:val="28"/>
        <w:szCs w:val="28"/>
      </w:rPr>
    </w:pPr>
    <w:r>
      <w:rPr>
        <w:b/>
        <w:sz w:val="28"/>
        <w:szCs w:val="28"/>
      </w:rPr>
      <w:t xml:space="preserve">and Building Management </w:t>
    </w:r>
    <w:r w:rsidR="00CB7A88">
      <w:rPr>
        <w:b/>
        <w:sz w:val="28"/>
        <w:szCs w:val="28"/>
      </w:rPr>
      <w:t>Assessment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EC90" w14:textId="7472192D" w:rsidR="00EC4465" w:rsidRDefault="00EC4465" w:rsidP="00A17BC5">
    <w:pPr>
      <w:pStyle w:val="Header"/>
      <w:jc w:val="center"/>
      <w:rPr>
        <w:b/>
        <w:sz w:val="28"/>
        <w:szCs w:val="28"/>
      </w:rPr>
    </w:pPr>
    <w:r>
      <w:rPr>
        <w:noProof/>
      </w:rPr>
      <w:drawing>
        <wp:anchor distT="0" distB="0" distL="114300" distR="114300" simplePos="0" relativeHeight="251650048" behindDoc="0" locked="0" layoutInCell="1" allowOverlap="1" wp14:anchorId="4DF1F480" wp14:editId="4CA07F05">
          <wp:simplePos x="0" y="0"/>
          <wp:positionH relativeFrom="column">
            <wp:posOffset>-619125</wp:posOffset>
          </wp:positionH>
          <wp:positionV relativeFrom="paragraph">
            <wp:posOffset>-114300</wp:posOffset>
          </wp:positionV>
          <wp:extent cx="1638300" cy="56197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88039F">
      <w:rPr>
        <w:b/>
        <w:sz w:val="28"/>
        <w:szCs w:val="28"/>
      </w:rPr>
      <w:t>Room</w:t>
    </w:r>
    <w:r w:rsidR="00700A02">
      <w:rPr>
        <w:b/>
        <w:sz w:val="28"/>
        <w:szCs w:val="28"/>
      </w:rPr>
      <w:t xml:space="preserve"> Contagion Mitigation Certificate</w:t>
    </w:r>
    <w:r w:rsidR="002A59AE">
      <w:rPr>
        <w:b/>
        <w:sz w:val="28"/>
        <w:szCs w:val="28"/>
      </w:rPr>
      <w:t xml:space="preserve"> Details</w:t>
    </w:r>
  </w:p>
  <w:p w14:paraId="64F37748" w14:textId="2424A8D7" w:rsidR="00D76532" w:rsidRPr="00A17BC5" w:rsidRDefault="00EC4465" w:rsidP="00A17BC5">
    <w:pPr>
      <w:pStyle w:val="Header"/>
      <w:jc w:val="center"/>
      <w:rPr>
        <w:b/>
        <w:sz w:val="28"/>
        <w:szCs w:val="28"/>
      </w:rPr>
    </w:pPr>
    <w:r>
      <w:rPr>
        <w:b/>
        <w:sz w:val="28"/>
        <w:szCs w:val="28"/>
      </w:rPr>
      <w:t>(</w:t>
    </w:r>
    <w:r w:rsidR="002A59AE">
      <w:rPr>
        <w:b/>
        <w:sz w:val="28"/>
        <w:szCs w:val="28"/>
      </w:rPr>
      <w:t>Office Access</w:t>
    </w:r>
    <w:r w:rsidR="00583B34">
      <w:rPr>
        <w:b/>
        <w:sz w:val="28"/>
        <w:szCs w:val="28"/>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8E15" w14:textId="2C845C12" w:rsidR="002A59AE" w:rsidRDefault="002A59AE" w:rsidP="00A17BC5">
    <w:pPr>
      <w:pStyle w:val="Header"/>
      <w:jc w:val="center"/>
      <w:rPr>
        <w:b/>
        <w:sz w:val="28"/>
        <w:szCs w:val="28"/>
      </w:rPr>
    </w:pPr>
    <w:r>
      <w:rPr>
        <w:noProof/>
      </w:rPr>
      <w:drawing>
        <wp:anchor distT="0" distB="0" distL="114300" distR="114300" simplePos="0" relativeHeight="251669504" behindDoc="0" locked="0" layoutInCell="1" allowOverlap="1" wp14:anchorId="2A8966B0" wp14:editId="74353F62">
          <wp:simplePos x="0" y="0"/>
          <wp:positionH relativeFrom="column">
            <wp:posOffset>-590550</wp:posOffset>
          </wp:positionH>
          <wp:positionV relativeFrom="paragraph">
            <wp:posOffset>-114300</wp:posOffset>
          </wp:positionV>
          <wp:extent cx="1638300" cy="5619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Pr>
        <w:b/>
        <w:sz w:val="28"/>
        <w:szCs w:val="28"/>
      </w:rPr>
      <w:t xml:space="preserve">Contagion Mitigation Level and </w:t>
    </w:r>
  </w:p>
  <w:p w14:paraId="3088D206" w14:textId="55236F74" w:rsidR="002A59AE" w:rsidRPr="00A17BC5" w:rsidRDefault="002A59AE" w:rsidP="00A17BC5">
    <w:pPr>
      <w:pStyle w:val="Header"/>
      <w:jc w:val="center"/>
      <w:rPr>
        <w:b/>
        <w:sz w:val="28"/>
        <w:szCs w:val="28"/>
      </w:rPr>
    </w:pPr>
    <w:r>
      <w:rPr>
        <w:b/>
        <w:sz w:val="28"/>
        <w:szCs w:val="28"/>
      </w:rPr>
      <w:t>Building Management Assessment (Office Access)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6D7C" w14:textId="77777777" w:rsidR="002A59AE" w:rsidRDefault="002A59AE" w:rsidP="00A17BC5">
    <w:pPr>
      <w:pStyle w:val="Header"/>
      <w:jc w:val="center"/>
      <w:rPr>
        <w:b/>
        <w:sz w:val="28"/>
        <w:szCs w:val="28"/>
      </w:rPr>
    </w:pPr>
    <w:r>
      <w:rPr>
        <w:noProof/>
      </w:rPr>
      <w:drawing>
        <wp:anchor distT="0" distB="0" distL="114300" distR="114300" simplePos="0" relativeHeight="251655168" behindDoc="0" locked="0" layoutInCell="1" allowOverlap="1" wp14:anchorId="39CD7D73" wp14:editId="1B527F85">
          <wp:simplePos x="0" y="0"/>
          <wp:positionH relativeFrom="column">
            <wp:posOffset>-619125</wp:posOffset>
          </wp:positionH>
          <wp:positionV relativeFrom="paragraph">
            <wp:posOffset>-114300</wp:posOffset>
          </wp:positionV>
          <wp:extent cx="1638300" cy="56197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Pr>
        <w:b/>
        <w:sz w:val="28"/>
        <w:szCs w:val="28"/>
      </w:rPr>
      <w:t>Room Contagion Mitigation Certificate</w:t>
    </w:r>
  </w:p>
  <w:p w14:paraId="6E91F7C6" w14:textId="77777777" w:rsidR="002A59AE" w:rsidRPr="00A17BC5" w:rsidRDefault="002A59AE" w:rsidP="00A17BC5">
    <w:pPr>
      <w:pStyle w:val="Header"/>
      <w:jc w:val="center"/>
      <w:rPr>
        <w:b/>
        <w:sz w:val="28"/>
        <w:szCs w:val="28"/>
      </w:rPr>
    </w:pPr>
    <w:r>
      <w:rPr>
        <w:b/>
        <w:sz w:val="28"/>
        <w:szCs w:val="28"/>
      </w:rPr>
      <w:t>(Posted in Room)</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7C6A" w14:textId="77777777" w:rsidR="00EC4465" w:rsidRDefault="00EC4465" w:rsidP="00A17BC5">
    <w:pPr>
      <w:pStyle w:val="Header"/>
      <w:jc w:val="center"/>
      <w:rPr>
        <w:b/>
        <w:sz w:val="28"/>
        <w:szCs w:val="28"/>
      </w:rPr>
    </w:pPr>
    <w:r>
      <w:rPr>
        <w:noProof/>
      </w:rPr>
      <w:drawing>
        <wp:anchor distT="0" distB="0" distL="114300" distR="114300" simplePos="0" relativeHeight="251651072" behindDoc="0" locked="0" layoutInCell="1" allowOverlap="1" wp14:anchorId="0FEA9A97" wp14:editId="1A20F240">
          <wp:simplePos x="0" y="0"/>
          <wp:positionH relativeFrom="column">
            <wp:posOffset>-609600</wp:posOffset>
          </wp:positionH>
          <wp:positionV relativeFrom="paragraph">
            <wp:posOffset>-123825</wp:posOffset>
          </wp:positionV>
          <wp:extent cx="1638300" cy="56197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88039F">
      <w:rPr>
        <w:b/>
        <w:sz w:val="28"/>
        <w:szCs w:val="28"/>
      </w:rPr>
      <w:t>Building</w:t>
    </w:r>
    <w:r w:rsidR="00290C8E">
      <w:rPr>
        <w:b/>
        <w:sz w:val="28"/>
        <w:szCs w:val="28"/>
      </w:rPr>
      <w:t xml:space="preserve"> Contagion Mitigation Certificate </w:t>
    </w:r>
  </w:p>
  <w:p w14:paraId="3AB977C9" w14:textId="5CCAB012" w:rsidR="00290C8E" w:rsidRPr="00A17BC5" w:rsidRDefault="00290C8E" w:rsidP="00A17BC5">
    <w:pPr>
      <w:pStyle w:val="Header"/>
      <w:jc w:val="center"/>
      <w:rPr>
        <w:b/>
        <w:sz w:val="28"/>
        <w:szCs w:val="28"/>
      </w:rPr>
    </w:pPr>
    <w:r>
      <w:rPr>
        <w:b/>
        <w:sz w:val="28"/>
        <w:szCs w:val="28"/>
      </w:rPr>
      <w:t xml:space="preserve">(Posted in </w:t>
    </w:r>
    <w:r w:rsidR="0088039F">
      <w:rPr>
        <w:b/>
        <w:sz w:val="28"/>
        <w:szCs w:val="28"/>
      </w:rPr>
      <w:t>Lobby</w:t>
    </w:r>
    <w:r>
      <w:rPr>
        <w:b/>
        <w:sz w:val="28"/>
        <w:szCs w:val="28"/>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E966" w14:textId="42EF6952" w:rsidR="00974B72" w:rsidRPr="00974B72" w:rsidRDefault="00EC4465" w:rsidP="00EC4465">
    <w:pPr>
      <w:pStyle w:val="Header"/>
      <w:jc w:val="center"/>
    </w:pPr>
    <w:r w:rsidRPr="00EC4465">
      <w:t>LICENSE AGREEMENT</w:t>
    </w:r>
    <w:r>
      <w:rPr>
        <w:noProof/>
      </w:rPr>
      <w:drawing>
        <wp:anchor distT="0" distB="0" distL="114300" distR="114300" simplePos="0" relativeHeight="251686400" behindDoc="0" locked="0" layoutInCell="1" allowOverlap="1" wp14:anchorId="16557901" wp14:editId="6405B81F">
          <wp:simplePos x="0" y="0"/>
          <wp:positionH relativeFrom="column">
            <wp:posOffset>-638175</wp:posOffset>
          </wp:positionH>
          <wp:positionV relativeFrom="paragraph">
            <wp:posOffset>-104775</wp:posOffset>
          </wp:positionV>
          <wp:extent cx="1638300" cy="5619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B6F"/>
    <w:multiLevelType w:val="multilevel"/>
    <w:tmpl w:val="B7C8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A4E62"/>
    <w:multiLevelType w:val="multilevel"/>
    <w:tmpl w:val="8872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651D0"/>
    <w:multiLevelType w:val="multilevel"/>
    <w:tmpl w:val="CB74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84658"/>
    <w:multiLevelType w:val="multilevel"/>
    <w:tmpl w:val="A304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624B8"/>
    <w:multiLevelType w:val="multilevel"/>
    <w:tmpl w:val="C1F46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5214CF"/>
    <w:multiLevelType w:val="multilevel"/>
    <w:tmpl w:val="E760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DE3027"/>
    <w:multiLevelType w:val="multilevel"/>
    <w:tmpl w:val="08D2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6D02D6"/>
    <w:multiLevelType w:val="hybridMultilevel"/>
    <w:tmpl w:val="AE8E0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C05A4"/>
    <w:multiLevelType w:val="multilevel"/>
    <w:tmpl w:val="03B24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16E56"/>
    <w:multiLevelType w:val="hybridMultilevel"/>
    <w:tmpl w:val="35568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94BA9"/>
    <w:multiLevelType w:val="multilevel"/>
    <w:tmpl w:val="C108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41A18"/>
    <w:multiLevelType w:val="multilevel"/>
    <w:tmpl w:val="75B41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8430CC"/>
    <w:multiLevelType w:val="hybridMultilevel"/>
    <w:tmpl w:val="5B1E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E790C"/>
    <w:multiLevelType w:val="hybridMultilevel"/>
    <w:tmpl w:val="1168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144D6"/>
    <w:multiLevelType w:val="multilevel"/>
    <w:tmpl w:val="3402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237E4D"/>
    <w:multiLevelType w:val="multilevel"/>
    <w:tmpl w:val="2B44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8237F2"/>
    <w:multiLevelType w:val="multilevel"/>
    <w:tmpl w:val="21C0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72F87"/>
    <w:multiLevelType w:val="multilevel"/>
    <w:tmpl w:val="FAFA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E6302E"/>
    <w:multiLevelType w:val="multilevel"/>
    <w:tmpl w:val="1BB0A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675CE3"/>
    <w:multiLevelType w:val="multilevel"/>
    <w:tmpl w:val="5A02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05697E"/>
    <w:multiLevelType w:val="multilevel"/>
    <w:tmpl w:val="882A5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402C5C"/>
    <w:multiLevelType w:val="multilevel"/>
    <w:tmpl w:val="18025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EE07B3"/>
    <w:multiLevelType w:val="multilevel"/>
    <w:tmpl w:val="3DFA2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34169F"/>
    <w:multiLevelType w:val="hybridMultilevel"/>
    <w:tmpl w:val="09820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072548"/>
    <w:multiLevelType w:val="multilevel"/>
    <w:tmpl w:val="E4AE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A528C2"/>
    <w:multiLevelType w:val="multilevel"/>
    <w:tmpl w:val="BAA83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457FB7"/>
    <w:multiLevelType w:val="multilevel"/>
    <w:tmpl w:val="EBAA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AD39CB"/>
    <w:multiLevelType w:val="multilevel"/>
    <w:tmpl w:val="E6D6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920E5D"/>
    <w:multiLevelType w:val="multilevel"/>
    <w:tmpl w:val="83FA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483563"/>
    <w:multiLevelType w:val="multilevel"/>
    <w:tmpl w:val="9056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5C0EDC"/>
    <w:multiLevelType w:val="multilevel"/>
    <w:tmpl w:val="78BC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C56512"/>
    <w:multiLevelType w:val="multilevel"/>
    <w:tmpl w:val="643E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D065F6"/>
    <w:multiLevelType w:val="multilevel"/>
    <w:tmpl w:val="9B522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547E93"/>
    <w:multiLevelType w:val="multilevel"/>
    <w:tmpl w:val="3682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DB60D6"/>
    <w:multiLevelType w:val="multilevel"/>
    <w:tmpl w:val="5C2ED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440EE8"/>
    <w:multiLevelType w:val="multilevel"/>
    <w:tmpl w:val="F800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632CAD"/>
    <w:multiLevelType w:val="multilevel"/>
    <w:tmpl w:val="5106B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06178A"/>
    <w:multiLevelType w:val="multilevel"/>
    <w:tmpl w:val="8152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DD4795"/>
    <w:multiLevelType w:val="multilevel"/>
    <w:tmpl w:val="A6F48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9C07D1F"/>
    <w:multiLevelType w:val="hybridMultilevel"/>
    <w:tmpl w:val="B27A7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7D6847"/>
    <w:multiLevelType w:val="multilevel"/>
    <w:tmpl w:val="64DA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E16EC7"/>
    <w:multiLevelType w:val="multilevel"/>
    <w:tmpl w:val="1E56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7"/>
  </w:num>
  <w:num w:numId="4">
    <w:abstractNumId w:val="8"/>
  </w:num>
  <w:num w:numId="5">
    <w:abstractNumId w:val="0"/>
  </w:num>
  <w:num w:numId="6">
    <w:abstractNumId w:val="15"/>
  </w:num>
  <w:num w:numId="7">
    <w:abstractNumId w:val="25"/>
  </w:num>
  <w:num w:numId="8">
    <w:abstractNumId w:val="36"/>
  </w:num>
  <w:num w:numId="9">
    <w:abstractNumId w:val="20"/>
  </w:num>
  <w:num w:numId="10">
    <w:abstractNumId w:val="5"/>
  </w:num>
  <w:num w:numId="11">
    <w:abstractNumId w:val="10"/>
  </w:num>
  <w:num w:numId="12">
    <w:abstractNumId w:val="21"/>
  </w:num>
  <w:num w:numId="13">
    <w:abstractNumId w:val="32"/>
  </w:num>
  <w:num w:numId="14">
    <w:abstractNumId w:val="18"/>
  </w:num>
  <w:num w:numId="15">
    <w:abstractNumId w:val="35"/>
  </w:num>
  <w:num w:numId="16">
    <w:abstractNumId w:val="41"/>
  </w:num>
  <w:num w:numId="17">
    <w:abstractNumId w:val="16"/>
  </w:num>
  <w:num w:numId="18">
    <w:abstractNumId w:val="3"/>
  </w:num>
  <w:num w:numId="19">
    <w:abstractNumId w:val="30"/>
  </w:num>
  <w:num w:numId="20">
    <w:abstractNumId w:val="26"/>
  </w:num>
  <w:num w:numId="21">
    <w:abstractNumId w:val="24"/>
  </w:num>
  <w:num w:numId="22">
    <w:abstractNumId w:val="40"/>
  </w:num>
  <w:num w:numId="23">
    <w:abstractNumId w:val="22"/>
  </w:num>
  <w:num w:numId="24">
    <w:abstractNumId w:val="29"/>
  </w:num>
  <w:num w:numId="25">
    <w:abstractNumId w:val="2"/>
  </w:num>
  <w:num w:numId="26">
    <w:abstractNumId w:val="27"/>
  </w:num>
  <w:num w:numId="27">
    <w:abstractNumId w:val="28"/>
  </w:num>
  <w:num w:numId="28">
    <w:abstractNumId w:val="37"/>
  </w:num>
  <w:num w:numId="29">
    <w:abstractNumId w:val="1"/>
  </w:num>
  <w:num w:numId="30">
    <w:abstractNumId w:val="14"/>
  </w:num>
  <w:num w:numId="31">
    <w:abstractNumId w:val="6"/>
  </w:num>
  <w:num w:numId="32">
    <w:abstractNumId w:val="11"/>
  </w:num>
  <w:num w:numId="33">
    <w:abstractNumId w:val="34"/>
  </w:num>
  <w:num w:numId="34">
    <w:abstractNumId w:val="38"/>
  </w:num>
  <w:num w:numId="35">
    <w:abstractNumId w:val="33"/>
  </w:num>
  <w:num w:numId="36">
    <w:abstractNumId w:val="31"/>
  </w:num>
  <w:num w:numId="37">
    <w:abstractNumId w:val="9"/>
  </w:num>
  <w:num w:numId="38">
    <w:abstractNumId w:val="23"/>
  </w:num>
  <w:num w:numId="39">
    <w:abstractNumId w:val="39"/>
  </w:num>
  <w:num w:numId="40">
    <w:abstractNumId w:val="7"/>
  </w:num>
  <w:num w:numId="41">
    <w:abstractNumId w:val="13"/>
  </w:num>
  <w:num w:numId="42">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F17"/>
    <w:rsid w:val="00000394"/>
    <w:rsid w:val="000004E5"/>
    <w:rsid w:val="000004EF"/>
    <w:rsid w:val="0000079C"/>
    <w:rsid w:val="00000981"/>
    <w:rsid w:val="00000A32"/>
    <w:rsid w:val="00001C33"/>
    <w:rsid w:val="00002A94"/>
    <w:rsid w:val="000034E8"/>
    <w:rsid w:val="0000391D"/>
    <w:rsid w:val="000041DA"/>
    <w:rsid w:val="0000551F"/>
    <w:rsid w:val="00005997"/>
    <w:rsid w:val="00006E54"/>
    <w:rsid w:val="00007C34"/>
    <w:rsid w:val="00007EF2"/>
    <w:rsid w:val="0001037D"/>
    <w:rsid w:val="00010942"/>
    <w:rsid w:val="0001125B"/>
    <w:rsid w:val="00011FF8"/>
    <w:rsid w:val="00012870"/>
    <w:rsid w:val="000128C0"/>
    <w:rsid w:val="000136FF"/>
    <w:rsid w:val="000141A3"/>
    <w:rsid w:val="00016FD6"/>
    <w:rsid w:val="000173C7"/>
    <w:rsid w:val="0001771D"/>
    <w:rsid w:val="00020639"/>
    <w:rsid w:val="00020C95"/>
    <w:rsid w:val="00021652"/>
    <w:rsid w:val="0002170D"/>
    <w:rsid w:val="00021789"/>
    <w:rsid w:val="000231DF"/>
    <w:rsid w:val="00023D8A"/>
    <w:rsid w:val="00023F20"/>
    <w:rsid w:val="00025B56"/>
    <w:rsid w:val="00025E54"/>
    <w:rsid w:val="000261E0"/>
    <w:rsid w:val="0003089B"/>
    <w:rsid w:val="000310C6"/>
    <w:rsid w:val="000311E2"/>
    <w:rsid w:val="00031337"/>
    <w:rsid w:val="00034681"/>
    <w:rsid w:val="00034806"/>
    <w:rsid w:val="00034E4E"/>
    <w:rsid w:val="00035785"/>
    <w:rsid w:val="00035DCF"/>
    <w:rsid w:val="00035DD4"/>
    <w:rsid w:val="00036478"/>
    <w:rsid w:val="00036EA3"/>
    <w:rsid w:val="00040B56"/>
    <w:rsid w:val="000429DA"/>
    <w:rsid w:val="00042CA2"/>
    <w:rsid w:val="00042F61"/>
    <w:rsid w:val="00043C16"/>
    <w:rsid w:val="00044F18"/>
    <w:rsid w:val="00045275"/>
    <w:rsid w:val="00046199"/>
    <w:rsid w:val="000469C8"/>
    <w:rsid w:val="00046B7B"/>
    <w:rsid w:val="00050157"/>
    <w:rsid w:val="0005045F"/>
    <w:rsid w:val="00050B1A"/>
    <w:rsid w:val="000532F4"/>
    <w:rsid w:val="000538DB"/>
    <w:rsid w:val="00053AE0"/>
    <w:rsid w:val="000545EB"/>
    <w:rsid w:val="000553F0"/>
    <w:rsid w:val="00055685"/>
    <w:rsid w:val="00055E12"/>
    <w:rsid w:val="000561B3"/>
    <w:rsid w:val="00060397"/>
    <w:rsid w:val="000603E4"/>
    <w:rsid w:val="00060784"/>
    <w:rsid w:val="000623F1"/>
    <w:rsid w:val="00062A70"/>
    <w:rsid w:val="00062EFF"/>
    <w:rsid w:val="000632C4"/>
    <w:rsid w:val="00063B32"/>
    <w:rsid w:val="00064EC7"/>
    <w:rsid w:val="0006525C"/>
    <w:rsid w:val="000657A1"/>
    <w:rsid w:val="00066F3E"/>
    <w:rsid w:val="000740DC"/>
    <w:rsid w:val="000740F9"/>
    <w:rsid w:val="0007413F"/>
    <w:rsid w:val="00077076"/>
    <w:rsid w:val="00081DD6"/>
    <w:rsid w:val="00081EE2"/>
    <w:rsid w:val="0008235D"/>
    <w:rsid w:val="0008337A"/>
    <w:rsid w:val="00083AD8"/>
    <w:rsid w:val="00084D94"/>
    <w:rsid w:val="00086041"/>
    <w:rsid w:val="000862C5"/>
    <w:rsid w:val="00086A5A"/>
    <w:rsid w:val="000877AF"/>
    <w:rsid w:val="00090435"/>
    <w:rsid w:val="00091516"/>
    <w:rsid w:val="000926FA"/>
    <w:rsid w:val="00093073"/>
    <w:rsid w:val="0009385E"/>
    <w:rsid w:val="00094899"/>
    <w:rsid w:val="00094A86"/>
    <w:rsid w:val="000963EF"/>
    <w:rsid w:val="00096A91"/>
    <w:rsid w:val="00096B3C"/>
    <w:rsid w:val="00097CB1"/>
    <w:rsid w:val="000A1272"/>
    <w:rsid w:val="000A2C5C"/>
    <w:rsid w:val="000A2CF3"/>
    <w:rsid w:val="000A2D95"/>
    <w:rsid w:val="000A32C1"/>
    <w:rsid w:val="000A39CE"/>
    <w:rsid w:val="000A4668"/>
    <w:rsid w:val="000A4A4C"/>
    <w:rsid w:val="000A4D1E"/>
    <w:rsid w:val="000A51DC"/>
    <w:rsid w:val="000A5486"/>
    <w:rsid w:val="000A7FE9"/>
    <w:rsid w:val="000B21B5"/>
    <w:rsid w:val="000B3F18"/>
    <w:rsid w:val="000B52CD"/>
    <w:rsid w:val="000B5336"/>
    <w:rsid w:val="000B5B8D"/>
    <w:rsid w:val="000B5F1D"/>
    <w:rsid w:val="000B61AE"/>
    <w:rsid w:val="000B6811"/>
    <w:rsid w:val="000B6A76"/>
    <w:rsid w:val="000B6E2D"/>
    <w:rsid w:val="000B7A4B"/>
    <w:rsid w:val="000C0926"/>
    <w:rsid w:val="000C129C"/>
    <w:rsid w:val="000C165E"/>
    <w:rsid w:val="000C2DA5"/>
    <w:rsid w:val="000C341A"/>
    <w:rsid w:val="000C3ED9"/>
    <w:rsid w:val="000C416F"/>
    <w:rsid w:val="000C4AA5"/>
    <w:rsid w:val="000C5207"/>
    <w:rsid w:val="000C5A10"/>
    <w:rsid w:val="000C7C85"/>
    <w:rsid w:val="000D07DC"/>
    <w:rsid w:val="000D0F92"/>
    <w:rsid w:val="000D13A6"/>
    <w:rsid w:val="000D1472"/>
    <w:rsid w:val="000D19F9"/>
    <w:rsid w:val="000D1E2D"/>
    <w:rsid w:val="000D3043"/>
    <w:rsid w:val="000D36C8"/>
    <w:rsid w:val="000D3E04"/>
    <w:rsid w:val="000D3E22"/>
    <w:rsid w:val="000D50B2"/>
    <w:rsid w:val="000D6F6C"/>
    <w:rsid w:val="000D7A1A"/>
    <w:rsid w:val="000D7B22"/>
    <w:rsid w:val="000E0777"/>
    <w:rsid w:val="000E0AA3"/>
    <w:rsid w:val="000E0D28"/>
    <w:rsid w:val="000E2142"/>
    <w:rsid w:val="000E2907"/>
    <w:rsid w:val="000E50B0"/>
    <w:rsid w:val="000E5567"/>
    <w:rsid w:val="000E5737"/>
    <w:rsid w:val="000E5888"/>
    <w:rsid w:val="000E62AF"/>
    <w:rsid w:val="000E7993"/>
    <w:rsid w:val="000F0B95"/>
    <w:rsid w:val="000F0EE6"/>
    <w:rsid w:val="000F1293"/>
    <w:rsid w:val="000F2244"/>
    <w:rsid w:val="000F2B73"/>
    <w:rsid w:val="000F2C0C"/>
    <w:rsid w:val="000F35D7"/>
    <w:rsid w:val="000F3682"/>
    <w:rsid w:val="000F3924"/>
    <w:rsid w:val="000F43E0"/>
    <w:rsid w:val="000F4651"/>
    <w:rsid w:val="000F4A75"/>
    <w:rsid w:val="000F7D0A"/>
    <w:rsid w:val="00100F3B"/>
    <w:rsid w:val="001015F2"/>
    <w:rsid w:val="00101EF1"/>
    <w:rsid w:val="00103727"/>
    <w:rsid w:val="00104140"/>
    <w:rsid w:val="00104827"/>
    <w:rsid w:val="00104E65"/>
    <w:rsid w:val="00105199"/>
    <w:rsid w:val="001060A4"/>
    <w:rsid w:val="001065D5"/>
    <w:rsid w:val="00110318"/>
    <w:rsid w:val="00110787"/>
    <w:rsid w:val="00111082"/>
    <w:rsid w:val="00111570"/>
    <w:rsid w:val="00112E98"/>
    <w:rsid w:val="001139C4"/>
    <w:rsid w:val="00115C27"/>
    <w:rsid w:val="00116A8D"/>
    <w:rsid w:val="00117579"/>
    <w:rsid w:val="0011799E"/>
    <w:rsid w:val="00117B3D"/>
    <w:rsid w:val="0012077C"/>
    <w:rsid w:val="00120789"/>
    <w:rsid w:val="001208B7"/>
    <w:rsid w:val="00120DFD"/>
    <w:rsid w:val="001216DA"/>
    <w:rsid w:val="0012186C"/>
    <w:rsid w:val="00121E61"/>
    <w:rsid w:val="00123012"/>
    <w:rsid w:val="00123830"/>
    <w:rsid w:val="00124712"/>
    <w:rsid w:val="00126E7F"/>
    <w:rsid w:val="0012776E"/>
    <w:rsid w:val="00127CF1"/>
    <w:rsid w:val="00130165"/>
    <w:rsid w:val="0013128A"/>
    <w:rsid w:val="00131F2D"/>
    <w:rsid w:val="001324E3"/>
    <w:rsid w:val="00132A76"/>
    <w:rsid w:val="0013348D"/>
    <w:rsid w:val="001335F4"/>
    <w:rsid w:val="00133745"/>
    <w:rsid w:val="001344EC"/>
    <w:rsid w:val="0013571F"/>
    <w:rsid w:val="001361B3"/>
    <w:rsid w:val="0013662A"/>
    <w:rsid w:val="001368D1"/>
    <w:rsid w:val="00136901"/>
    <w:rsid w:val="00136A71"/>
    <w:rsid w:val="00137867"/>
    <w:rsid w:val="001404DA"/>
    <w:rsid w:val="00140CDF"/>
    <w:rsid w:val="00141027"/>
    <w:rsid w:val="00141E8B"/>
    <w:rsid w:val="001429EA"/>
    <w:rsid w:val="00144724"/>
    <w:rsid w:val="00144801"/>
    <w:rsid w:val="00145420"/>
    <w:rsid w:val="00145709"/>
    <w:rsid w:val="001462BA"/>
    <w:rsid w:val="001473DE"/>
    <w:rsid w:val="00151AF3"/>
    <w:rsid w:val="00152248"/>
    <w:rsid w:val="00153079"/>
    <w:rsid w:val="00154842"/>
    <w:rsid w:val="00154AA3"/>
    <w:rsid w:val="001551F5"/>
    <w:rsid w:val="001557EE"/>
    <w:rsid w:val="00156D60"/>
    <w:rsid w:val="00157BE6"/>
    <w:rsid w:val="00161378"/>
    <w:rsid w:val="00161D6F"/>
    <w:rsid w:val="0016227E"/>
    <w:rsid w:val="00164123"/>
    <w:rsid w:val="001643FB"/>
    <w:rsid w:val="00164C48"/>
    <w:rsid w:val="00165C24"/>
    <w:rsid w:val="00165F48"/>
    <w:rsid w:val="001670EE"/>
    <w:rsid w:val="001671D2"/>
    <w:rsid w:val="0016734C"/>
    <w:rsid w:val="0016755C"/>
    <w:rsid w:val="001679EC"/>
    <w:rsid w:val="001706BB"/>
    <w:rsid w:val="001716A4"/>
    <w:rsid w:val="0017187E"/>
    <w:rsid w:val="001721AD"/>
    <w:rsid w:val="001741B8"/>
    <w:rsid w:val="001779A5"/>
    <w:rsid w:val="00177C82"/>
    <w:rsid w:val="00177F6F"/>
    <w:rsid w:val="00180CA1"/>
    <w:rsid w:val="00182466"/>
    <w:rsid w:val="00182D97"/>
    <w:rsid w:val="0018365D"/>
    <w:rsid w:val="0018386D"/>
    <w:rsid w:val="00184010"/>
    <w:rsid w:val="001849FA"/>
    <w:rsid w:val="00184D2E"/>
    <w:rsid w:val="001859F3"/>
    <w:rsid w:val="00186F41"/>
    <w:rsid w:val="001874A2"/>
    <w:rsid w:val="00187D1F"/>
    <w:rsid w:val="0019000B"/>
    <w:rsid w:val="00190BD8"/>
    <w:rsid w:val="00191DA1"/>
    <w:rsid w:val="00191F8A"/>
    <w:rsid w:val="00192A14"/>
    <w:rsid w:val="00192B15"/>
    <w:rsid w:val="001950E9"/>
    <w:rsid w:val="001952B6"/>
    <w:rsid w:val="00195729"/>
    <w:rsid w:val="0019595C"/>
    <w:rsid w:val="00195BDC"/>
    <w:rsid w:val="0019632D"/>
    <w:rsid w:val="00197A33"/>
    <w:rsid w:val="001A01F8"/>
    <w:rsid w:val="001A1EDC"/>
    <w:rsid w:val="001A36B9"/>
    <w:rsid w:val="001A3F92"/>
    <w:rsid w:val="001A419A"/>
    <w:rsid w:val="001A49E0"/>
    <w:rsid w:val="001A4B0B"/>
    <w:rsid w:val="001A4C79"/>
    <w:rsid w:val="001A6D19"/>
    <w:rsid w:val="001A6E8D"/>
    <w:rsid w:val="001A7541"/>
    <w:rsid w:val="001B0186"/>
    <w:rsid w:val="001B13CE"/>
    <w:rsid w:val="001B262B"/>
    <w:rsid w:val="001B26E2"/>
    <w:rsid w:val="001B28B0"/>
    <w:rsid w:val="001B3581"/>
    <w:rsid w:val="001B43A8"/>
    <w:rsid w:val="001B5071"/>
    <w:rsid w:val="001B535C"/>
    <w:rsid w:val="001B565B"/>
    <w:rsid w:val="001B58CC"/>
    <w:rsid w:val="001B5DA4"/>
    <w:rsid w:val="001B6535"/>
    <w:rsid w:val="001C0A2B"/>
    <w:rsid w:val="001C1AB2"/>
    <w:rsid w:val="001C20D6"/>
    <w:rsid w:val="001C2BB1"/>
    <w:rsid w:val="001C333B"/>
    <w:rsid w:val="001C412A"/>
    <w:rsid w:val="001C4198"/>
    <w:rsid w:val="001C47C2"/>
    <w:rsid w:val="001C50B4"/>
    <w:rsid w:val="001C54BC"/>
    <w:rsid w:val="001C5C67"/>
    <w:rsid w:val="001C5CB9"/>
    <w:rsid w:val="001C5E4E"/>
    <w:rsid w:val="001C5F80"/>
    <w:rsid w:val="001C65A1"/>
    <w:rsid w:val="001C66C9"/>
    <w:rsid w:val="001C7B62"/>
    <w:rsid w:val="001C7C9A"/>
    <w:rsid w:val="001D1218"/>
    <w:rsid w:val="001D17D5"/>
    <w:rsid w:val="001D2089"/>
    <w:rsid w:val="001D3D37"/>
    <w:rsid w:val="001D542F"/>
    <w:rsid w:val="001D589C"/>
    <w:rsid w:val="001D5DBA"/>
    <w:rsid w:val="001D5DCC"/>
    <w:rsid w:val="001E02B2"/>
    <w:rsid w:val="001E0605"/>
    <w:rsid w:val="001E0C63"/>
    <w:rsid w:val="001E0D83"/>
    <w:rsid w:val="001E0E90"/>
    <w:rsid w:val="001E14A8"/>
    <w:rsid w:val="001E1583"/>
    <w:rsid w:val="001E2C39"/>
    <w:rsid w:val="001E5E29"/>
    <w:rsid w:val="001E7E64"/>
    <w:rsid w:val="001F1128"/>
    <w:rsid w:val="001F11EA"/>
    <w:rsid w:val="001F1EAB"/>
    <w:rsid w:val="001F2ABD"/>
    <w:rsid w:val="001F31FF"/>
    <w:rsid w:val="001F4620"/>
    <w:rsid w:val="001F5FD4"/>
    <w:rsid w:val="001F670D"/>
    <w:rsid w:val="001F69C4"/>
    <w:rsid w:val="001F6AB7"/>
    <w:rsid w:val="001F6ADC"/>
    <w:rsid w:val="001F757E"/>
    <w:rsid w:val="001F7909"/>
    <w:rsid w:val="00202118"/>
    <w:rsid w:val="00202FC1"/>
    <w:rsid w:val="00203A8B"/>
    <w:rsid w:val="00203F11"/>
    <w:rsid w:val="00204DDE"/>
    <w:rsid w:val="0020762E"/>
    <w:rsid w:val="00207F46"/>
    <w:rsid w:val="00210D12"/>
    <w:rsid w:val="00211DC5"/>
    <w:rsid w:val="002128A0"/>
    <w:rsid w:val="002129C2"/>
    <w:rsid w:val="00212B4D"/>
    <w:rsid w:val="00215315"/>
    <w:rsid w:val="00215A5C"/>
    <w:rsid w:val="00215CF9"/>
    <w:rsid w:val="00216746"/>
    <w:rsid w:val="002177B5"/>
    <w:rsid w:val="00220BD4"/>
    <w:rsid w:val="0022166A"/>
    <w:rsid w:val="002217E6"/>
    <w:rsid w:val="00222A65"/>
    <w:rsid w:val="002235E4"/>
    <w:rsid w:val="00225890"/>
    <w:rsid w:val="00226C27"/>
    <w:rsid w:val="00226CD3"/>
    <w:rsid w:val="00226DCC"/>
    <w:rsid w:val="00227E5E"/>
    <w:rsid w:val="002302BB"/>
    <w:rsid w:val="002304BB"/>
    <w:rsid w:val="002306C8"/>
    <w:rsid w:val="00233910"/>
    <w:rsid w:val="00234EF2"/>
    <w:rsid w:val="00234F2F"/>
    <w:rsid w:val="0023583E"/>
    <w:rsid w:val="00235E5E"/>
    <w:rsid w:val="00236176"/>
    <w:rsid w:val="002361D1"/>
    <w:rsid w:val="00236598"/>
    <w:rsid w:val="0024057F"/>
    <w:rsid w:val="002406FB"/>
    <w:rsid w:val="00242936"/>
    <w:rsid w:val="00243ED4"/>
    <w:rsid w:val="00244135"/>
    <w:rsid w:val="00247F54"/>
    <w:rsid w:val="0025070A"/>
    <w:rsid w:val="00250CFA"/>
    <w:rsid w:val="0025114B"/>
    <w:rsid w:val="002515CF"/>
    <w:rsid w:val="002516D1"/>
    <w:rsid w:val="00252150"/>
    <w:rsid w:val="0025277D"/>
    <w:rsid w:val="002528ED"/>
    <w:rsid w:val="00253065"/>
    <w:rsid w:val="002538E5"/>
    <w:rsid w:val="002545DC"/>
    <w:rsid w:val="00254BE4"/>
    <w:rsid w:val="00255DAD"/>
    <w:rsid w:val="00255FB4"/>
    <w:rsid w:val="002564FF"/>
    <w:rsid w:val="00256610"/>
    <w:rsid w:val="00256B28"/>
    <w:rsid w:val="00256F25"/>
    <w:rsid w:val="00257D2F"/>
    <w:rsid w:val="00260C07"/>
    <w:rsid w:val="00260C2E"/>
    <w:rsid w:val="00261E42"/>
    <w:rsid w:val="00262997"/>
    <w:rsid w:val="002638D3"/>
    <w:rsid w:val="00263916"/>
    <w:rsid w:val="00263FDF"/>
    <w:rsid w:val="00264720"/>
    <w:rsid w:val="00266A85"/>
    <w:rsid w:val="00267A5D"/>
    <w:rsid w:val="00267A60"/>
    <w:rsid w:val="00267DCE"/>
    <w:rsid w:val="002706DF"/>
    <w:rsid w:val="00270D3C"/>
    <w:rsid w:val="002727CB"/>
    <w:rsid w:val="00272FB7"/>
    <w:rsid w:val="002731AB"/>
    <w:rsid w:val="00275798"/>
    <w:rsid w:val="0027599F"/>
    <w:rsid w:val="00275C5E"/>
    <w:rsid w:val="002765A1"/>
    <w:rsid w:val="00276606"/>
    <w:rsid w:val="00276725"/>
    <w:rsid w:val="00277A1C"/>
    <w:rsid w:val="00280862"/>
    <w:rsid w:val="002809CC"/>
    <w:rsid w:val="0028165D"/>
    <w:rsid w:val="00281818"/>
    <w:rsid w:val="00281819"/>
    <w:rsid w:val="00281FE7"/>
    <w:rsid w:val="00282AEE"/>
    <w:rsid w:val="002834CA"/>
    <w:rsid w:val="002835CA"/>
    <w:rsid w:val="002836C5"/>
    <w:rsid w:val="00283C10"/>
    <w:rsid w:val="0028478F"/>
    <w:rsid w:val="00284982"/>
    <w:rsid w:val="00284F87"/>
    <w:rsid w:val="00285042"/>
    <w:rsid w:val="002874F9"/>
    <w:rsid w:val="00290241"/>
    <w:rsid w:val="002909C8"/>
    <w:rsid w:val="00290C8E"/>
    <w:rsid w:val="00291D56"/>
    <w:rsid w:val="0029254E"/>
    <w:rsid w:val="00292C29"/>
    <w:rsid w:val="00292CA1"/>
    <w:rsid w:val="00293165"/>
    <w:rsid w:val="00293629"/>
    <w:rsid w:val="00293948"/>
    <w:rsid w:val="0029398F"/>
    <w:rsid w:val="00294A07"/>
    <w:rsid w:val="00294C08"/>
    <w:rsid w:val="0029612C"/>
    <w:rsid w:val="00296BC8"/>
    <w:rsid w:val="002A01ED"/>
    <w:rsid w:val="002A0F1C"/>
    <w:rsid w:val="002A3868"/>
    <w:rsid w:val="002A38AF"/>
    <w:rsid w:val="002A4C32"/>
    <w:rsid w:val="002A4CB3"/>
    <w:rsid w:val="002A5379"/>
    <w:rsid w:val="002A57A8"/>
    <w:rsid w:val="002A59AE"/>
    <w:rsid w:val="002A5CD1"/>
    <w:rsid w:val="002A5D12"/>
    <w:rsid w:val="002A63A6"/>
    <w:rsid w:val="002A6FE2"/>
    <w:rsid w:val="002A7337"/>
    <w:rsid w:val="002B043F"/>
    <w:rsid w:val="002B0FA3"/>
    <w:rsid w:val="002B0FBA"/>
    <w:rsid w:val="002B0FD4"/>
    <w:rsid w:val="002B17E9"/>
    <w:rsid w:val="002B5A36"/>
    <w:rsid w:val="002C1D3D"/>
    <w:rsid w:val="002C236A"/>
    <w:rsid w:val="002C25E0"/>
    <w:rsid w:val="002C2797"/>
    <w:rsid w:val="002C39A0"/>
    <w:rsid w:val="002C4370"/>
    <w:rsid w:val="002C466D"/>
    <w:rsid w:val="002C4777"/>
    <w:rsid w:val="002C4814"/>
    <w:rsid w:val="002C5446"/>
    <w:rsid w:val="002C5AEE"/>
    <w:rsid w:val="002C79AC"/>
    <w:rsid w:val="002C7BD7"/>
    <w:rsid w:val="002D0214"/>
    <w:rsid w:val="002D1CC9"/>
    <w:rsid w:val="002D273D"/>
    <w:rsid w:val="002D300F"/>
    <w:rsid w:val="002D30D1"/>
    <w:rsid w:val="002D3317"/>
    <w:rsid w:val="002D35F5"/>
    <w:rsid w:val="002D3773"/>
    <w:rsid w:val="002D59AB"/>
    <w:rsid w:val="002D5AB3"/>
    <w:rsid w:val="002D5F0A"/>
    <w:rsid w:val="002D6363"/>
    <w:rsid w:val="002D740D"/>
    <w:rsid w:val="002D7509"/>
    <w:rsid w:val="002E12F5"/>
    <w:rsid w:val="002E1F18"/>
    <w:rsid w:val="002E2180"/>
    <w:rsid w:val="002E24AE"/>
    <w:rsid w:val="002E2822"/>
    <w:rsid w:val="002E2C99"/>
    <w:rsid w:val="002E3E28"/>
    <w:rsid w:val="002E3F04"/>
    <w:rsid w:val="002E4BAA"/>
    <w:rsid w:val="002E7B50"/>
    <w:rsid w:val="002E7C54"/>
    <w:rsid w:val="002F0604"/>
    <w:rsid w:val="002F075D"/>
    <w:rsid w:val="002F097B"/>
    <w:rsid w:val="002F0BB8"/>
    <w:rsid w:val="002F17A2"/>
    <w:rsid w:val="002F223A"/>
    <w:rsid w:val="002F2BB1"/>
    <w:rsid w:val="002F2BF2"/>
    <w:rsid w:val="002F2DA3"/>
    <w:rsid w:val="002F34B8"/>
    <w:rsid w:val="002F354D"/>
    <w:rsid w:val="002F4945"/>
    <w:rsid w:val="002F5027"/>
    <w:rsid w:val="002F506C"/>
    <w:rsid w:val="002F52FE"/>
    <w:rsid w:val="002F59E0"/>
    <w:rsid w:val="002F5E76"/>
    <w:rsid w:val="002F724D"/>
    <w:rsid w:val="002F79BC"/>
    <w:rsid w:val="002F7AEC"/>
    <w:rsid w:val="0030036A"/>
    <w:rsid w:val="0030048D"/>
    <w:rsid w:val="003008EA"/>
    <w:rsid w:val="0030175E"/>
    <w:rsid w:val="00301B50"/>
    <w:rsid w:val="00301BD3"/>
    <w:rsid w:val="00302839"/>
    <w:rsid w:val="00304C3E"/>
    <w:rsid w:val="0030506E"/>
    <w:rsid w:val="00306450"/>
    <w:rsid w:val="00306F57"/>
    <w:rsid w:val="00310810"/>
    <w:rsid w:val="00310EC7"/>
    <w:rsid w:val="003117AF"/>
    <w:rsid w:val="0031456B"/>
    <w:rsid w:val="00314C57"/>
    <w:rsid w:val="0031580F"/>
    <w:rsid w:val="003201A3"/>
    <w:rsid w:val="003210C3"/>
    <w:rsid w:val="00321225"/>
    <w:rsid w:val="003219B5"/>
    <w:rsid w:val="00322414"/>
    <w:rsid w:val="00322BC5"/>
    <w:rsid w:val="00323337"/>
    <w:rsid w:val="0032397C"/>
    <w:rsid w:val="00324239"/>
    <w:rsid w:val="00324C7D"/>
    <w:rsid w:val="00330064"/>
    <w:rsid w:val="0033112F"/>
    <w:rsid w:val="0033164C"/>
    <w:rsid w:val="00331C0B"/>
    <w:rsid w:val="00331EA2"/>
    <w:rsid w:val="0033250C"/>
    <w:rsid w:val="00332FCA"/>
    <w:rsid w:val="0033376B"/>
    <w:rsid w:val="00334107"/>
    <w:rsid w:val="00334B8F"/>
    <w:rsid w:val="003366AC"/>
    <w:rsid w:val="00336DE6"/>
    <w:rsid w:val="0034093C"/>
    <w:rsid w:val="00342DD8"/>
    <w:rsid w:val="00344947"/>
    <w:rsid w:val="00345436"/>
    <w:rsid w:val="00346EF7"/>
    <w:rsid w:val="003476CF"/>
    <w:rsid w:val="00347A42"/>
    <w:rsid w:val="00350F18"/>
    <w:rsid w:val="00352B0E"/>
    <w:rsid w:val="003530E0"/>
    <w:rsid w:val="00353BF9"/>
    <w:rsid w:val="00355045"/>
    <w:rsid w:val="00355C2F"/>
    <w:rsid w:val="00356370"/>
    <w:rsid w:val="0035686C"/>
    <w:rsid w:val="00356AB5"/>
    <w:rsid w:val="00356AD1"/>
    <w:rsid w:val="00360299"/>
    <w:rsid w:val="00360B4F"/>
    <w:rsid w:val="00360D77"/>
    <w:rsid w:val="00361657"/>
    <w:rsid w:val="003618BE"/>
    <w:rsid w:val="00361AAE"/>
    <w:rsid w:val="0036206F"/>
    <w:rsid w:val="00362FED"/>
    <w:rsid w:val="003635E3"/>
    <w:rsid w:val="00364521"/>
    <w:rsid w:val="003646AF"/>
    <w:rsid w:val="00364FD7"/>
    <w:rsid w:val="00365ABC"/>
    <w:rsid w:val="00365B80"/>
    <w:rsid w:val="00365C17"/>
    <w:rsid w:val="0036614B"/>
    <w:rsid w:val="00367A04"/>
    <w:rsid w:val="003705AF"/>
    <w:rsid w:val="00371548"/>
    <w:rsid w:val="003716AF"/>
    <w:rsid w:val="00372BCF"/>
    <w:rsid w:val="003737FF"/>
    <w:rsid w:val="00375495"/>
    <w:rsid w:val="00376010"/>
    <w:rsid w:val="003765F2"/>
    <w:rsid w:val="00377100"/>
    <w:rsid w:val="0037731A"/>
    <w:rsid w:val="00381214"/>
    <w:rsid w:val="0038171A"/>
    <w:rsid w:val="00381CB3"/>
    <w:rsid w:val="0038212E"/>
    <w:rsid w:val="0038252A"/>
    <w:rsid w:val="0038262D"/>
    <w:rsid w:val="003827B4"/>
    <w:rsid w:val="00382BC0"/>
    <w:rsid w:val="00382C7E"/>
    <w:rsid w:val="00383153"/>
    <w:rsid w:val="00383258"/>
    <w:rsid w:val="00383B81"/>
    <w:rsid w:val="00383EC3"/>
    <w:rsid w:val="00386249"/>
    <w:rsid w:val="00386EEB"/>
    <w:rsid w:val="003874CA"/>
    <w:rsid w:val="00387A39"/>
    <w:rsid w:val="003902F2"/>
    <w:rsid w:val="00391E07"/>
    <w:rsid w:val="00392668"/>
    <w:rsid w:val="00392CB1"/>
    <w:rsid w:val="00392E13"/>
    <w:rsid w:val="00394643"/>
    <w:rsid w:val="00395B9E"/>
    <w:rsid w:val="00395FB6"/>
    <w:rsid w:val="00396E4E"/>
    <w:rsid w:val="00397C35"/>
    <w:rsid w:val="003A08A5"/>
    <w:rsid w:val="003A0CFB"/>
    <w:rsid w:val="003A1027"/>
    <w:rsid w:val="003A4015"/>
    <w:rsid w:val="003A58D4"/>
    <w:rsid w:val="003A60DE"/>
    <w:rsid w:val="003A64B6"/>
    <w:rsid w:val="003A6974"/>
    <w:rsid w:val="003B186C"/>
    <w:rsid w:val="003B2A43"/>
    <w:rsid w:val="003B3A7A"/>
    <w:rsid w:val="003B4747"/>
    <w:rsid w:val="003B5A63"/>
    <w:rsid w:val="003B682A"/>
    <w:rsid w:val="003B6BF2"/>
    <w:rsid w:val="003C0812"/>
    <w:rsid w:val="003C11E3"/>
    <w:rsid w:val="003C1A66"/>
    <w:rsid w:val="003C2654"/>
    <w:rsid w:val="003C3B2E"/>
    <w:rsid w:val="003C3E78"/>
    <w:rsid w:val="003C4EEB"/>
    <w:rsid w:val="003C69E8"/>
    <w:rsid w:val="003C6E02"/>
    <w:rsid w:val="003D033B"/>
    <w:rsid w:val="003D0D42"/>
    <w:rsid w:val="003D1195"/>
    <w:rsid w:val="003D1393"/>
    <w:rsid w:val="003D153C"/>
    <w:rsid w:val="003D25B0"/>
    <w:rsid w:val="003D4159"/>
    <w:rsid w:val="003D4432"/>
    <w:rsid w:val="003D458D"/>
    <w:rsid w:val="003D4B3D"/>
    <w:rsid w:val="003D4B59"/>
    <w:rsid w:val="003D5E38"/>
    <w:rsid w:val="003D6434"/>
    <w:rsid w:val="003D71B0"/>
    <w:rsid w:val="003D7D23"/>
    <w:rsid w:val="003D7D39"/>
    <w:rsid w:val="003D7D8D"/>
    <w:rsid w:val="003E0156"/>
    <w:rsid w:val="003E04FC"/>
    <w:rsid w:val="003E139D"/>
    <w:rsid w:val="003E1497"/>
    <w:rsid w:val="003E2019"/>
    <w:rsid w:val="003E2072"/>
    <w:rsid w:val="003E22BC"/>
    <w:rsid w:val="003E24B2"/>
    <w:rsid w:val="003E3268"/>
    <w:rsid w:val="003E696A"/>
    <w:rsid w:val="003F14D0"/>
    <w:rsid w:val="003F1C35"/>
    <w:rsid w:val="003F1E83"/>
    <w:rsid w:val="003F24AE"/>
    <w:rsid w:val="003F4220"/>
    <w:rsid w:val="003F4863"/>
    <w:rsid w:val="003F4DBA"/>
    <w:rsid w:val="003F58D8"/>
    <w:rsid w:val="003F5C5D"/>
    <w:rsid w:val="003F5E29"/>
    <w:rsid w:val="003F6570"/>
    <w:rsid w:val="003F7B13"/>
    <w:rsid w:val="00400DF3"/>
    <w:rsid w:val="004012AD"/>
    <w:rsid w:val="00404A28"/>
    <w:rsid w:val="0040606C"/>
    <w:rsid w:val="004065E7"/>
    <w:rsid w:val="0040680D"/>
    <w:rsid w:val="0040763C"/>
    <w:rsid w:val="0041085C"/>
    <w:rsid w:val="0041096B"/>
    <w:rsid w:val="00412775"/>
    <w:rsid w:val="00412A3D"/>
    <w:rsid w:val="00413172"/>
    <w:rsid w:val="00414479"/>
    <w:rsid w:val="00414B07"/>
    <w:rsid w:val="00414BF2"/>
    <w:rsid w:val="00416460"/>
    <w:rsid w:val="0041701A"/>
    <w:rsid w:val="004178FD"/>
    <w:rsid w:val="00417C54"/>
    <w:rsid w:val="00417FBC"/>
    <w:rsid w:val="00420633"/>
    <w:rsid w:val="00420AEE"/>
    <w:rsid w:val="0042101E"/>
    <w:rsid w:val="00421713"/>
    <w:rsid w:val="00421C86"/>
    <w:rsid w:val="00422442"/>
    <w:rsid w:val="00423992"/>
    <w:rsid w:val="004245F2"/>
    <w:rsid w:val="00424608"/>
    <w:rsid w:val="00424807"/>
    <w:rsid w:val="00424908"/>
    <w:rsid w:val="00425214"/>
    <w:rsid w:val="004254B1"/>
    <w:rsid w:val="00426EBA"/>
    <w:rsid w:val="00426F84"/>
    <w:rsid w:val="00427068"/>
    <w:rsid w:val="00427A32"/>
    <w:rsid w:val="004300B9"/>
    <w:rsid w:val="004315F8"/>
    <w:rsid w:val="00431999"/>
    <w:rsid w:val="00431AFB"/>
    <w:rsid w:val="00431B4D"/>
    <w:rsid w:val="00431D62"/>
    <w:rsid w:val="00431D93"/>
    <w:rsid w:val="00432989"/>
    <w:rsid w:val="0043316D"/>
    <w:rsid w:val="00433F3C"/>
    <w:rsid w:val="00434114"/>
    <w:rsid w:val="00434A7C"/>
    <w:rsid w:val="004350BD"/>
    <w:rsid w:val="00435256"/>
    <w:rsid w:val="00435CDB"/>
    <w:rsid w:val="0043661E"/>
    <w:rsid w:val="00436E0D"/>
    <w:rsid w:val="004412CC"/>
    <w:rsid w:val="00441BD2"/>
    <w:rsid w:val="00443B99"/>
    <w:rsid w:val="00443BCE"/>
    <w:rsid w:val="00443C6D"/>
    <w:rsid w:val="00443CD9"/>
    <w:rsid w:val="00444D02"/>
    <w:rsid w:val="00444DD2"/>
    <w:rsid w:val="00446D58"/>
    <w:rsid w:val="0044727F"/>
    <w:rsid w:val="004473F4"/>
    <w:rsid w:val="004531C7"/>
    <w:rsid w:val="00453957"/>
    <w:rsid w:val="00454424"/>
    <w:rsid w:val="00455553"/>
    <w:rsid w:val="0045559C"/>
    <w:rsid w:val="004557A7"/>
    <w:rsid w:val="004559CB"/>
    <w:rsid w:val="00456301"/>
    <w:rsid w:val="00457539"/>
    <w:rsid w:val="00457F34"/>
    <w:rsid w:val="00460717"/>
    <w:rsid w:val="00460759"/>
    <w:rsid w:val="004624A3"/>
    <w:rsid w:val="00462AE6"/>
    <w:rsid w:val="0046401E"/>
    <w:rsid w:val="0046594C"/>
    <w:rsid w:val="004667BB"/>
    <w:rsid w:val="004668CA"/>
    <w:rsid w:val="004670DC"/>
    <w:rsid w:val="004671ED"/>
    <w:rsid w:val="00467E21"/>
    <w:rsid w:val="00470C19"/>
    <w:rsid w:val="00470EA5"/>
    <w:rsid w:val="00475BAD"/>
    <w:rsid w:val="00475F36"/>
    <w:rsid w:val="00476044"/>
    <w:rsid w:val="00476C68"/>
    <w:rsid w:val="00477329"/>
    <w:rsid w:val="0048030C"/>
    <w:rsid w:val="00480D53"/>
    <w:rsid w:val="00480EB7"/>
    <w:rsid w:val="00482E6B"/>
    <w:rsid w:val="0048324A"/>
    <w:rsid w:val="004848F7"/>
    <w:rsid w:val="004854DD"/>
    <w:rsid w:val="00485E79"/>
    <w:rsid w:val="00486069"/>
    <w:rsid w:val="0048612C"/>
    <w:rsid w:val="00490404"/>
    <w:rsid w:val="00490F24"/>
    <w:rsid w:val="00491163"/>
    <w:rsid w:val="00492CDC"/>
    <w:rsid w:val="0049365D"/>
    <w:rsid w:val="00493BF1"/>
    <w:rsid w:val="00493E29"/>
    <w:rsid w:val="00495C4A"/>
    <w:rsid w:val="00496546"/>
    <w:rsid w:val="00496E0D"/>
    <w:rsid w:val="00497F96"/>
    <w:rsid w:val="004A1135"/>
    <w:rsid w:val="004A1FBD"/>
    <w:rsid w:val="004A2D15"/>
    <w:rsid w:val="004A4732"/>
    <w:rsid w:val="004A4CE5"/>
    <w:rsid w:val="004A7672"/>
    <w:rsid w:val="004A7758"/>
    <w:rsid w:val="004B1B75"/>
    <w:rsid w:val="004B325C"/>
    <w:rsid w:val="004B3347"/>
    <w:rsid w:val="004B36E1"/>
    <w:rsid w:val="004B42A2"/>
    <w:rsid w:val="004B4330"/>
    <w:rsid w:val="004B44A3"/>
    <w:rsid w:val="004B45A5"/>
    <w:rsid w:val="004B463E"/>
    <w:rsid w:val="004B680C"/>
    <w:rsid w:val="004B6B36"/>
    <w:rsid w:val="004C087B"/>
    <w:rsid w:val="004C1B8F"/>
    <w:rsid w:val="004C3B41"/>
    <w:rsid w:val="004C460C"/>
    <w:rsid w:val="004C4712"/>
    <w:rsid w:val="004C69DB"/>
    <w:rsid w:val="004C6D3B"/>
    <w:rsid w:val="004C72F7"/>
    <w:rsid w:val="004C7796"/>
    <w:rsid w:val="004C7DA3"/>
    <w:rsid w:val="004D05D6"/>
    <w:rsid w:val="004D0A86"/>
    <w:rsid w:val="004D1150"/>
    <w:rsid w:val="004D245C"/>
    <w:rsid w:val="004D2C09"/>
    <w:rsid w:val="004D4268"/>
    <w:rsid w:val="004D44CA"/>
    <w:rsid w:val="004D4C91"/>
    <w:rsid w:val="004D54F7"/>
    <w:rsid w:val="004D5F53"/>
    <w:rsid w:val="004D6A8B"/>
    <w:rsid w:val="004E06C2"/>
    <w:rsid w:val="004E0A02"/>
    <w:rsid w:val="004E2265"/>
    <w:rsid w:val="004E2B53"/>
    <w:rsid w:val="004E3275"/>
    <w:rsid w:val="004E4451"/>
    <w:rsid w:val="004E47EF"/>
    <w:rsid w:val="004E4CF7"/>
    <w:rsid w:val="004E4F72"/>
    <w:rsid w:val="004E6C06"/>
    <w:rsid w:val="004E7C80"/>
    <w:rsid w:val="004F0114"/>
    <w:rsid w:val="004F0D03"/>
    <w:rsid w:val="004F160B"/>
    <w:rsid w:val="004F1645"/>
    <w:rsid w:val="004F246C"/>
    <w:rsid w:val="004F3F23"/>
    <w:rsid w:val="004F42C2"/>
    <w:rsid w:val="004F4BDB"/>
    <w:rsid w:val="004F56E4"/>
    <w:rsid w:val="004F5995"/>
    <w:rsid w:val="004F6391"/>
    <w:rsid w:val="004F65D3"/>
    <w:rsid w:val="004F7E76"/>
    <w:rsid w:val="00500CD7"/>
    <w:rsid w:val="005010A9"/>
    <w:rsid w:val="0050113C"/>
    <w:rsid w:val="00501B95"/>
    <w:rsid w:val="00501BBC"/>
    <w:rsid w:val="00501F06"/>
    <w:rsid w:val="005021A8"/>
    <w:rsid w:val="00504105"/>
    <w:rsid w:val="0050540B"/>
    <w:rsid w:val="00505ED7"/>
    <w:rsid w:val="0050768A"/>
    <w:rsid w:val="005078AB"/>
    <w:rsid w:val="00507BD7"/>
    <w:rsid w:val="005100AF"/>
    <w:rsid w:val="005102DE"/>
    <w:rsid w:val="005113B7"/>
    <w:rsid w:val="00511588"/>
    <w:rsid w:val="005119D0"/>
    <w:rsid w:val="00511B80"/>
    <w:rsid w:val="00512055"/>
    <w:rsid w:val="00512376"/>
    <w:rsid w:val="00512EAE"/>
    <w:rsid w:val="00514FF0"/>
    <w:rsid w:val="0051744C"/>
    <w:rsid w:val="005205BA"/>
    <w:rsid w:val="00520E04"/>
    <w:rsid w:val="00521B44"/>
    <w:rsid w:val="00521CD6"/>
    <w:rsid w:val="00522406"/>
    <w:rsid w:val="00522433"/>
    <w:rsid w:val="00522621"/>
    <w:rsid w:val="0052548A"/>
    <w:rsid w:val="00525FC4"/>
    <w:rsid w:val="00526D6B"/>
    <w:rsid w:val="005272B4"/>
    <w:rsid w:val="00527448"/>
    <w:rsid w:val="00527678"/>
    <w:rsid w:val="00530210"/>
    <w:rsid w:val="005303C8"/>
    <w:rsid w:val="00530B30"/>
    <w:rsid w:val="00532D28"/>
    <w:rsid w:val="00533336"/>
    <w:rsid w:val="005339A7"/>
    <w:rsid w:val="00533D73"/>
    <w:rsid w:val="00534CBE"/>
    <w:rsid w:val="00535790"/>
    <w:rsid w:val="00535A0D"/>
    <w:rsid w:val="00535FF6"/>
    <w:rsid w:val="00536D6C"/>
    <w:rsid w:val="00540F54"/>
    <w:rsid w:val="0054292B"/>
    <w:rsid w:val="005444BD"/>
    <w:rsid w:val="00545216"/>
    <w:rsid w:val="00545943"/>
    <w:rsid w:val="00545B49"/>
    <w:rsid w:val="00545D5E"/>
    <w:rsid w:val="00547D80"/>
    <w:rsid w:val="00550EF4"/>
    <w:rsid w:val="00551973"/>
    <w:rsid w:val="00551C6C"/>
    <w:rsid w:val="00551FDB"/>
    <w:rsid w:val="00553013"/>
    <w:rsid w:val="005537CA"/>
    <w:rsid w:val="005548FF"/>
    <w:rsid w:val="00555049"/>
    <w:rsid w:val="005556B2"/>
    <w:rsid w:val="00555AFA"/>
    <w:rsid w:val="00555FFB"/>
    <w:rsid w:val="00556AC1"/>
    <w:rsid w:val="00557A13"/>
    <w:rsid w:val="00560413"/>
    <w:rsid w:val="00561195"/>
    <w:rsid w:val="00561B91"/>
    <w:rsid w:val="00562117"/>
    <w:rsid w:val="0056265E"/>
    <w:rsid w:val="005647FE"/>
    <w:rsid w:val="005658D7"/>
    <w:rsid w:val="00566B16"/>
    <w:rsid w:val="00570C07"/>
    <w:rsid w:val="00570ED6"/>
    <w:rsid w:val="00571BAA"/>
    <w:rsid w:val="005726A6"/>
    <w:rsid w:val="00573D63"/>
    <w:rsid w:val="005742E5"/>
    <w:rsid w:val="00574B55"/>
    <w:rsid w:val="0057699E"/>
    <w:rsid w:val="0057742C"/>
    <w:rsid w:val="00577A12"/>
    <w:rsid w:val="0058038A"/>
    <w:rsid w:val="00581969"/>
    <w:rsid w:val="0058252C"/>
    <w:rsid w:val="00582685"/>
    <w:rsid w:val="00582F77"/>
    <w:rsid w:val="0058327C"/>
    <w:rsid w:val="005832B0"/>
    <w:rsid w:val="00583B34"/>
    <w:rsid w:val="0058444F"/>
    <w:rsid w:val="005847A4"/>
    <w:rsid w:val="0058485D"/>
    <w:rsid w:val="0058520E"/>
    <w:rsid w:val="0058613B"/>
    <w:rsid w:val="005874DF"/>
    <w:rsid w:val="00587B9E"/>
    <w:rsid w:val="005910E3"/>
    <w:rsid w:val="00591F3C"/>
    <w:rsid w:val="00592B70"/>
    <w:rsid w:val="0059314C"/>
    <w:rsid w:val="00595150"/>
    <w:rsid w:val="00595257"/>
    <w:rsid w:val="00596A03"/>
    <w:rsid w:val="00596BCA"/>
    <w:rsid w:val="005A0116"/>
    <w:rsid w:val="005A26F6"/>
    <w:rsid w:val="005A3DDE"/>
    <w:rsid w:val="005A44EB"/>
    <w:rsid w:val="005A4BB8"/>
    <w:rsid w:val="005A558F"/>
    <w:rsid w:val="005A60B5"/>
    <w:rsid w:val="005A71C7"/>
    <w:rsid w:val="005A7295"/>
    <w:rsid w:val="005B05C6"/>
    <w:rsid w:val="005B15E0"/>
    <w:rsid w:val="005B18F2"/>
    <w:rsid w:val="005B1A99"/>
    <w:rsid w:val="005B2F00"/>
    <w:rsid w:val="005B3D54"/>
    <w:rsid w:val="005B529D"/>
    <w:rsid w:val="005B6C5C"/>
    <w:rsid w:val="005B7366"/>
    <w:rsid w:val="005B780A"/>
    <w:rsid w:val="005B7EA3"/>
    <w:rsid w:val="005C0488"/>
    <w:rsid w:val="005C1868"/>
    <w:rsid w:val="005C1881"/>
    <w:rsid w:val="005C1EFA"/>
    <w:rsid w:val="005C230E"/>
    <w:rsid w:val="005C2DE5"/>
    <w:rsid w:val="005C2E40"/>
    <w:rsid w:val="005C3848"/>
    <w:rsid w:val="005C4059"/>
    <w:rsid w:val="005C4875"/>
    <w:rsid w:val="005C49AD"/>
    <w:rsid w:val="005C6D26"/>
    <w:rsid w:val="005C6EB1"/>
    <w:rsid w:val="005C7264"/>
    <w:rsid w:val="005D0772"/>
    <w:rsid w:val="005D07E1"/>
    <w:rsid w:val="005D07EA"/>
    <w:rsid w:val="005D12F7"/>
    <w:rsid w:val="005D4476"/>
    <w:rsid w:val="005D5414"/>
    <w:rsid w:val="005D6595"/>
    <w:rsid w:val="005D6AAB"/>
    <w:rsid w:val="005D7275"/>
    <w:rsid w:val="005E02F3"/>
    <w:rsid w:val="005E0305"/>
    <w:rsid w:val="005E039E"/>
    <w:rsid w:val="005E047E"/>
    <w:rsid w:val="005E0890"/>
    <w:rsid w:val="005E0AAC"/>
    <w:rsid w:val="005E2B83"/>
    <w:rsid w:val="005E30A9"/>
    <w:rsid w:val="005E3898"/>
    <w:rsid w:val="005E433A"/>
    <w:rsid w:val="005E564F"/>
    <w:rsid w:val="005E64F2"/>
    <w:rsid w:val="005E6A68"/>
    <w:rsid w:val="005E6DD1"/>
    <w:rsid w:val="005F0358"/>
    <w:rsid w:val="005F0B65"/>
    <w:rsid w:val="005F0DE3"/>
    <w:rsid w:val="005F149D"/>
    <w:rsid w:val="005F1EFB"/>
    <w:rsid w:val="005F26FC"/>
    <w:rsid w:val="005F5C2B"/>
    <w:rsid w:val="005F5FF2"/>
    <w:rsid w:val="005F6E0D"/>
    <w:rsid w:val="006004EC"/>
    <w:rsid w:val="006005CA"/>
    <w:rsid w:val="00600959"/>
    <w:rsid w:val="00602914"/>
    <w:rsid w:val="00603275"/>
    <w:rsid w:val="00603387"/>
    <w:rsid w:val="00603AB2"/>
    <w:rsid w:val="006042E5"/>
    <w:rsid w:val="006057BF"/>
    <w:rsid w:val="0060688C"/>
    <w:rsid w:val="00607B1F"/>
    <w:rsid w:val="00610F76"/>
    <w:rsid w:val="00611B27"/>
    <w:rsid w:val="00611D75"/>
    <w:rsid w:val="0061219D"/>
    <w:rsid w:val="0061220F"/>
    <w:rsid w:val="00612937"/>
    <w:rsid w:val="006131F5"/>
    <w:rsid w:val="00613335"/>
    <w:rsid w:val="0061449C"/>
    <w:rsid w:val="00614509"/>
    <w:rsid w:val="006148B7"/>
    <w:rsid w:val="006151BF"/>
    <w:rsid w:val="00615EDD"/>
    <w:rsid w:val="00616F3B"/>
    <w:rsid w:val="00617A64"/>
    <w:rsid w:val="00620CFA"/>
    <w:rsid w:val="00621503"/>
    <w:rsid w:val="00621C9A"/>
    <w:rsid w:val="00621FE4"/>
    <w:rsid w:val="0062213B"/>
    <w:rsid w:val="00622839"/>
    <w:rsid w:val="00623ADF"/>
    <w:rsid w:val="00623D72"/>
    <w:rsid w:val="006245D5"/>
    <w:rsid w:val="00624AE7"/>
    <w:rsid w:val="0062561B"/>
    <w:rsid w:val="00626014"/>
    <w:rsid w:val="00626079"/>
    <w:rsid w:val="0062607C"/>
    <w:rsid w:val="00626782"/>
    <w:rsid w:val="00626A08"/>
    <w:rsid w:val="006310FE"/>
    <w:rsid w:val="00632DA8"/>
    <w:rsid w:val="00634BF2"/>
    <w:rsid w:val="00635364"/>
    <w:rsid w:val="00635DD5"/>
    <w:rsid w:val="0063609C"/>
    <w:rsid w:val="00636C0E"/>
    <w:rsid w:val="006401C4"/>
    <w:rsid w:val="00642F39"/>
    <w:rsid w:val="00643361"/>
    <w:rsid w:val="006438BE"/>
    <w:rsid w:val="006440B2"/>
    <w:rsid w:val="006464CD"/>
    <w:rsid w:val="00646A1A"/>
    <w:rsid w:val="006549D0"/>
    <w:rsid w:val="006559FA"/>
    <w:rsid w:val="00657D90"/>
    <w:rsid w:val="00657EB6"/>
    <w:rsid w:val="00660F7A"/>
    <w:rsid w:val="00661A85"/>
    <w:rsid w:val="00662BE3"/>
    <w:rsid w:val="006633D1"/>
    <w:rsid w:val="00663959"/>
    <w:rsid w:val="00663DEE"/>
    <w:rsid w:val="00664111"/>
    <w:rsid w:val="0066437D"/>
    <w:rsid w:val="0066450E"/>
    <w:rsid w:val="006651AA"/>
    <w:rsid w:val="006652DC"/>
    <w:rsid w:val="006654CC"/>
    <w:rsid w:val="00666325"/>
    <w:rsid w:val="00667271"/>
    <w:rsid w:val="00667F91"/>
    <w:rsid w:val="0067040F"/>
    <w:rsid w:val="006704D1"/>
    <w:rsid w:val="006705A3"/>
    <w:rsid w:val="00670AF5"/>
    <w:rsid w:val="00673B19"/>
    <w:rsid w:val="00673D29"/>
    <w:rsid w:val="00673E2C"/>
    <w:rsid w:val="006741D7"/>
    <w:rsid w:val="006743A4"/>
    <w:rsid w:val="006768A2"/>
    <w:rsid w:val="00677B7F"/>
    <w:rsid w:val="00677EA6"/>
    <w:rsid w:val="00680CE2"/>
    <w:rsid w:val="0068238E"/>
    <w:rsid w:val="006824E9"/>
    <w:rsid w:val="006826A2"/>
    <w:rsid w:val="006826EC"/>
    <w:rsid w:val="006830A5"/>
    <w:rsid w:val="006834DA"/>
    <w:rsid w:val="00683A28"/>
    <w:rsid w:val="00684A17"/>
    <w:rsid w:val="00685A35"/>
    <w:rsid w:val="00686109"/>
    <w:rsid w:val="00686580"/>
    <w:rsid w:val="00686969"/>
    <w:rsid w:val="00690C24"/>
    <w:rsid w:val="00691159"/>
    <w:rsid w:val="0069141B"/>
    <w:rsid w:val="00691ACB"/>
    <w:rsid w:val="00691F14"/>
    <w:rsid w:val="00692654"/>
    <w:rsid w:val="00692B9D"/>
    <w:rsid w:val="00692CD2"/>
    <w:rsid w:val="006952F3"/>
    <w:rsid w:val="00695582"/>
    <w:rsid w:val="006965B1"/>
    <w:rsid w:val="0069671B"/>
    <w:rsid w:val="006967C9"/>
    <w:rsid w:val="006A0A7D"/>
    <w:rsid w:val="006A1CD9"/>
    <w:rsid w:val="006A22A9"/>
    <w:rsid w:val="006A4E7A"/>
    <w:rsid w:val="006A5E46"/>
    <w:rsid w:val="006A7DF9"/>
    <w:rsid w:val="006A7F2E"/>
    <w:rsid w:val="006B024C"/>
    <w:rsid w:val="006B03AA"/>
    <w:rsid w:val="006B0489"/>
    <w:rsid w:val="006B1AF7"/>
    <w:rsid w:val="006B24F4"/>
    <w:rsid w:val="006B26AD"/>
    <w:rsid w:val="006B3317"/>
    <w:rsid w:val="006B382E"/>
    <w:rsid w:val="006B3A6F"/>
    <w:rsid w:val="006B41AF"/>
    <w:rsid w:val="006B43A1"/>
    <w:rsid w:val="006B60BE"/>
    <w:rsid w:val="006B61F4"/>
    <w:rsid w:val="006B65AA"/>
    <w:rsid w:val="006B6CCF"/>
    <w:rsid w:val="006B7392"/>
    <w:rsid w:val="006B76C6"/>
    <w:rsid w:val="006C06BC"/>
    <w:rsid w:val="006C0B6D"/>
    <w:rsid w:val="006C20C1"/>
    <w:rsid w:val="006C21B5"/>
    <w:rsid w:val="006C2ACF"/>
    <w:rsid w:val="006C3EEF"/>
    <w:rsid w:val="006C4391"/>
    <w:rsid w:val="006C4BF3"/>
    <w:rsid w:val="006C4CE2"/>
    <w:rsid w:val="006C51F8"/>
    <w:rsid w:val="006C5EC7"/>
    <w:rsid w:val="006C5F5B"/>
    <w:rsid w:val="006C60C0"/>
    <w:rsid w:val="006C77C7"/>
    <w:rsid w:val="006D0765"/>
    <w:rsid w:val="006D0FD6"/>
    <w:rsid w:val="006D19A2"/>
    <w:rsid w:val="006D1D3A"/>
    <w:rsid w:val="006D1DE2"/>
    <w:rsid w:val="006D24C7"/>
    <w:rsid w:val="006D30E2"/>
    <w:rsid w:val="006D3304"/>
    <w:rsid w:val="006D38F5"/>
    <w:rsid w:val="006D5457"/>
    <w:rsid w:val="006D5882"/>
    <w:rsid w:val="006D5BF9"/>
    <w:rsid w:val="006D5D93"/>
    <w:rsid w:val="006D7F5C"/>
    <w:rsid w:val="006E0BFB"/>
    <w:rsid w:val="006E1123"/>
    <w:rsid w:val="006E1451"/>
    <w:rsid w:val="006E1456"/>
    <w:rsid w:val="006E14C3"/>
    <w:rsid w:val="006E2102"/>
    <w:rsid w:val="006E22BF"/>
    <w:rsid w:val="006E2E69"/>
    <w:rsid w:val="006E4A8D"/>
    <w:rsid w:val="006E4D73"/>
    <w:rsid w:val="006E5477"/>
    <w:rsid w:val="006E68EB"/>
    <w:rsid w:val="006F0B66"/>
    <w:rsid w:val="006F2204"/>
    <w:rsid w:val="006F3270"/>
    <w:rsid w:val="006F3329"/>
    <w:rsid w:val="006F3F03"/>
    <w:rsid w:val="006F4AE0"/>
    <w:rsid w:val="006F5519"/>
    <w:rsid w:val="006F650B"/>
    <w:rsid w:val="006F65E0"/>
    <w:rsid w:val="006F66A2"/>
    <w:rsid w:val="006F7C3F"/>
    <w:rsid w:val="00700A02"/>
    <w:rsid w:val="00701EAC"/>
    <w:rsid w:val="0070201E"/>
    <w:rsid w:val="00702277"/>
    <w:rsid w:val="0070340B"/>
    <w:rsid w:val="00704A19"/>
    <w:rsid w:val="007117AE"/>
    <w:rsid w:val="00713A89"/>
    <w:rsid w:val="00713F33"/>
    <w:rsid w:val="0071544F"/>
    <w:rsid w:val="00716D02"/>
    <w:rsid w:val="007173D1"/>
    <w:rsid w:val="007174D3"/>
    <w:rsid w:val="00717D2E"/>
    <w:rsid w:val="00717ED1"/>
    <w:rsid w:val="00721985"/>
    <w:rsid w:val="007219F4"/>
    <w:rsid w:val="00721A0C"/>
    <w:rsid w:val="00723503"/>
    <w:rsid w:val="00724802"/>
    <w:rsid w:val="007251D8"/>
    <w:rsid w:val="00726A45"/>
    <w:rsid w:val="00727357"/>
    <w:rsid w:val="007274E7"/>
    <w:rsid w:val="007306EF"/>
    <w:rsid w:val="00731604"/>
    <w:rsid w:val="00732773"/>
    <w:rsid w:val="00732E46"/>
    <w:rsid w:val="00734A3B"/>
    <w:rsid w:val="00735AD0"/>
    <w:rsid w:val="00740139"/>
    <w:rsid w:val="00742923"/>
    <w:rsid w:val="0074390C"/>
    <w:rsid w:val="00743A4E"/>
    <w:rsid w:val="00743BB6"/>
    <w:rsid w:val="007450CA"/>
    <w:rsid w:val="00745E9B"/>
    <w:rsid w:val="00745EFF"/>
    <w:rsid w:val="007460FB"/>
    <w:rsid w:val="0074627E"/>
    <w:rsid w:val="00746D19"/>
    <w:rsid w:val="00746D31"/>
    <w:rsid w:val="00746E85"/>
    <w:rsid w:val="007471AE"/>
    <w:rsid w:val="00747681"/>
    <w:rsid w:val="007508C2"/>
    <w:rsid w:val="0075258A"/>
    <w:rsid w:val="00754123"/>
    <w:rsid w:val="00755521"/>
    <w:rsid w:val="00755646"/>
    <w:rsid w:val="00756758"/>
    <w:rsid w:val="00757078"/>
    <w:rsid w:val="00757AD0"/>
    <w:rsid w:val="00760DC5"/>
    <w:rsid w:val="00761B79"/>
    <w:rsid w:val="00762F5F"/>
    <w:rsid w:val="00763320"/>
    <w:rsid w:val="0076341E"/>
    <w:rsid w:val="0076389A"/>
    <w:rsid w:val="0076404D"/>
    <w:rsid w:val="0076446C"/>
    <w:rsid w:val="00764802"/>
    <w:rsid w:val="00764B0B"/>
    <w:rsid w:val="00764BCD"/>
    <w:rsid w:val="00764D15"/>
    <w:rsid w:val="00765274"/>
    <w:rsid w:val="00765D7C"/>
    <w:rsid w:val="00766E76"/>
    <w:rsid w:val="007675D9"/>
    <w:rsid w:val="007705E3"/>
    <w:rsid w:val="007708DF"/>
    <w:rsid w:val="00770F1D"/>
    <w:rsid w:val="00771828"/>
    <w:rsid w:val="0077260F"/>
    <w:rsid w:val="00773771"/>
    <w:rsid w:val="007764FB"/>
    <w:rsid w:val="00776675"/>
    <w:rsid w:val="00776A16"/>
    <w:rsid w:val="00780B7C"/>
    <w:rsid w:val="0078100D"/>
    <w:rsid w:val="00783E4B"/>
    <w:rsid w:val="0078459B"/>
    <w:rsid w:val="0078487D"/>
    <w:rsid w:val="007848E8"/>
    <w:rsid w:val="007849F1"/>
    <w:rsid w:val="0078516B"/>
    <w:rsid w:val="00785EEE"/>
    <w:rsid w:val="00786648"/>
    <w:rsid w:val="00786ACD"/>
    <w:rsid w:val="0078763D"/>
    <w:rsid w:val="00787741"/>
    <w:rsid w:val="00787D68"/>
    <w:rsid w:val="00790357"/>
    <w:rsid w:val="0079042C"/>
    <w:rsid w:val="007907F8"/>
    <w:rsid w:val="00791200"/>
    <w:rsid w:val="00791402"/>
    <w:rsid w:val="00791B17"/>
    <w:rsid w:val="007923F7"/>
    <w:rsid w:val="007929C2"/>
    <w:rsid w:val="00793566"/>
    <w:rsid w:val="007940C1"/>
    <w:rsid w:val="00794554"/>
    <w:rsid w:val="007964A5"/>
    <w:rsid w:val="007966A9"/>
    <w:rsid w:val="007966B1"/>
    <w:rsid w:val="007966CD"/>
    <w:rsid w:val="00796A09"/>
    <w:rsid w:val="00796EC5"/>
    <w:rsid w:val="007976BF"/>
    <w:rsid w:val="00797705"/>
    <w:rsid w:val="00797F01"/>
    <w:rsid w:val="007A0A83"/>
    <w:rsid w:val="007A155A"/>
    <w:rsid w:val="007A1734"/>
    <w:rsid w:val="007A233F"/>
    <w:rsid w:val="007A2611"/>
    <w:rsid w:val="007A2860"/>
    <w:rsid w:val="007A3185"/>
    <w:rsid w:val="007A3683"/>
    <w:rsid w:val="007A4E25"/>
    <w:rsid w:val="007A4F17"/>
    <w:rsid w:val="007A5104"/>
    <w:rsid w:val="007A657D"/>
    <w:rsid w:val="007A6D74"/>
    <w:rsid w:val="007A6F6D"/>
    <w:rsid w:val="007A7B9F"/>
    <w:rsid w:val="007B0B15"/>
    <w:rsid w:val="007B1116"/>
    <w:rsid w:val="007B19C9"/>
    <w:rsid w:val="007B1A0D"/>
    <w:rsid w:val="007B2209"/>
    <w:rsid w:val="007B2645"/>
    <w:rsid w:val="007B38AA"/>
    <w:rsid w:val="007B41CF"/>
    <w:rsid w:val="007B4C1C"/>
    <w:rsid w:val="007B4D8D"/>
    <w:rsid w:val="007B54A3"/>
    <w:rsid w:val="007B7964"/>
    <w:rsid w:val="007C3CB3"/>
    <w:rsid w:val="007C3E93"/>
    <w:rsid w:val="007C5714"/>
    <w:rsid w:val="007C61AC"/>
    <w:rsid w:val="007C67EB"/>
    <w:rsid w:val="007C6A76"/>
    <w:rsid w:val="007C7482"/>
    <w:rsid w:val="007C7937"/>
    <w:rsid w:val="007C7962"/>
    <w:rsid w:val="007D080E"/>
    <w:rsid w:val="007D0880"/>
    <w:rsid w:val="007D1753"/>
    <w:rsid w:val="007D18AA"/>
    <w:rsid w:val="007D2380"/>
    <w:rsid w:val="007D2866"/>
    <w:rsid w:val="007D2A65"/>
    <w:rsid w:val="007D3389"/>
    <w:rsid w:val="007D3656"/>
    <w:rsid w:val="007D385B"/>
    <w:rsid w:val="007D397C"/>
    <w:rsid w:val="007D51C7"/>
    <w:rsid w:val="007D52B0"/>
    <w:rsid w:val="007D6AEA"/>
    <w:rsid w:val="007D6FDB"/>
    <w:rsid w:val="007E16EE"/>
    <w:rsid w:val="007E179B"/>
    <w:rsid w:val="007E31B6"/>
    <w:rsid w:val="007E37DE"/>
    <w:rsid w:val="007E3AD2"/>
    <w:rsid w:val="007E40F4"/>
    <w:rsid w:val="007E5FA0"/>
    <w:rsid w:val="007E650D"/>
    <w:rsid w:val="007E6CDE"/>
    <w:rsid w:val="007E7027"/>
    <w:rsid w:val="007F13CA"/>
    <w:rsid w:val="007F2BF5"/>
    <w:rsid w:val="007F31B2"/>
    <w:rsid w:val="007F3794"/>
    <w:rsid w:val="007F3D11"/>
    <w:rsid w:val="007F405D"/>
    <w:rsid w:val="007F4626"/>
    <w:rsid w:val="007F46EB"/>
    <w:rsid w:val="007F5DD7"/>
    <w:rsid w:val="007F67D8"/>
    <w:rsid w:val="007F6CC1"/>
    <w:rsid w:val="007F6F7B"/>
    <w:rsid w:val="007F7A57"/>
    <w:rsid w:val="00800A29"/>
    <w:rsid w:val="00800E7F"/>
    <w:rsid w:val="0080197B"/>
    <w:rsid w:val="00801F4E"/>
    <w:rsid w:val="00802346"/>
    <w:rsid w:val="00802C54"/>
    <w:rsid w:val="00802D6A"/>
    <w:rsid w:val="00803F46"/>
    <w:rsid w:val="008048DB"/>
    <w:rsid w:val="00804A7E"/>
    <w:rsid w:val="008050E2"/>
    <w:rsid w:val="008051E3"/>
    <w:rsid w:val="0080637C"/>
    <w:rsid w:val="00806754"/>
    <w:rsid w:val="008068AB"/>
    <w:rsid w:val="00806904"/>
    <w:rsid w:val="008108D9"/>
    <w:rsid w:val="00810B46"/>
    <w:rsid w:val="00811334"/>
    <w:rsid w:val="00811874"/>
    <w:rsid w:val="00811B36"/>
    <w:rsid w:val="00811C3A"/>
    <w:rsid w:val="00812F17"/>
    <w:rsid w:val="00814F84"/>
    <w:rsid w:val="0081557A"/>
    <w:rsid w:val="00815886"/>
    <w:rsid w:val="00816233"/>
    <w:rsid w:val="00817E5C"/>
    <w:rsid w:val="00820210"/>
    <w:rsid w:val="00820FAF"/>
    <w:rsid w:val="008210D8"/>
    <w:rsid w:val="00821FB4"/>
    <w:rsid w:val="00822148"/>
    <w:rsid w:val="008230A7"/>
    <w:rsid w:val="00823586"/>
    <w:rsid w:val="008235F3"/>
    <w:rsid w:val="0082394F"/>
    <w:rsid w:val="0082511E"/>
    <w:rsid w:val="00825C08"/>
    <w:rsid w:val="00825EFE"/>
    <w:rsid w:val="00826639"/>
    <w:rsid w:val="00826823"/>
    <w:rsid w:val="008279C1"/>
    <w:rsid w:val="00827C85"/>
    <w:rsid w:val="0083006A"/>
    <w:rsid w:val="008307D6"/>
    <w:rsid w:val="00830E4F"/>
    <w:rsid w:val="00832C00"/>
    <w:rsid w:val="00833577"/>
    <w:rsid w:val="0083379F"/>
    <w:rsid w:val="00836046"/>
    <w:rsid w:val="00837A94"/>
    <w:rsid w:val="0084064F"/>
    <w:rsid w:val="00841325"/>
    <w:rsid w:val="008419B7"/>
    <w:rsid w:val="00841E0A"/>
    <w:rsid w:val="00843ACD"/>
    <w:rsid w:val="00844354"/>
    <w:rsid w:val="00846B90"/>
    <w:rsid w:val="00846F07"/>
    <w:rsid w:val="00850D26"/>
    <w:rsid w:val="008512BF"/>
    <w:rsid w:val="00851C86"/>
    <w:rsid w:val="00852113"/>
    <w:rsid w:val="008522F3"/>
    <w:rsid w:val="00852E72"/>
    <w:rsid w:val="00853490"/>
    <w:rsid w:val="0085388A"/>
    <w:rsid w:val="00853AB7"/>
    <w:rsid w:val="00854642"/>
    <w:rsid w:val="00855A09"/>
    <w:rsid w:val="00855E0F"/>
    <w:rsid w:val="00856E0B"/>
    <w:rsid w:val="00856E61"/>
    <w:rsid w:val="0086050A"/>
    <w:rsid w:val="00860C19"/>
    <w:rsid w:val="00860CCE"/>
    <w:rsid w:val="00862AFE"/>
    <w:rsid w:val="00863577"/>
    <w:rsid w:val="00863A5D"/>
    <w:rsid w:val="0086409F"/>
    <w:rsid w:val="00864153"/>
    <w:rsid w:val="0086443D"/>
    <w:rsid w:val="008657CB"/>
    <w:rsid w:val="00865870"/>
    <w:rsid w:val="00865E50"/>
    <w:rsid w:val="00866B91"/>
    <w:rsid w:val="00866F7A"/>
    <w:rsid w:val="0086703E"/>
    <w:rsid w:val="008709FB"/>
    <w:rsid w:val="00870BED"/>
    <w:rsid w:val="00871995"/>
    <w:rsid w:val="00871C53"/>
    <w:rsid w:val="00872A6E"/>
    <w:rsid w:val="00872F3A"/>
    <w:rsid w:val="008740B8"/>
    <w:rsid w:val="00875CFD"/>
    <w:rsid w:val="008764F8"/>
    <w:rsid w:val="00876701"/>
    <w:rsid w:val="008767E4"/>
    <w:rsid w:val="00876934"/>
    <w:rsid w:val="00877494"/>
    <w:rsid w:val="00877988"/>
    <w:rsid w:val="00877E80"/>
    <w:rsid w:val="00877F7B"/>
    <w:rsid w:val="0088039F"/>
    <w:rsid w:val="00880E3A"/>
    <w:rsid w:val="00881E32"/>
    <w:rsid w:val="0088291C"/>
    <w:rsid w:val="0088310A"/>
    <w:rsid w:val="0088330A"/>
    <w:rsid w:val="008836F2"/>
    <w:rsid w:val="008850E9"/>
    <w:rsid w:val="00885257"/>
    <w:rsid w:val="008854F9"/>
    <w:rsid w:val="00885CE8"/>
    <w:rsid w:val="008868A0"/>
    <w:rsid w:val="00887F3E"/>
    <w:rsid w:val="008909AF"/>
    <w:rsid w:val="00891273"/>
    <w:rsid w:val="00891287"/>
    <w:rsid w:val="00892B50"/>
    <w:rsid w:val="00894085"/>
    <w:rsid w:val="008942C1"/>
    <w:rsid w:val="0089596B"/>
    <w:rsid w:val="00896206"/>
    <w:rsid w:val="008966F5"/>
    <w:rsid w:val="00897136"/>
    <w:rsid w:val="008973C6"/>
    <w:rsid w:val="0089740E"/>
    <w:rsid w:val="008979BC"/>
    <w:rsid w:val="008A173B"/>
    <w:rsid w:val="008A257E"/>
    <w:rsid w:val="008A2670"/>
    <w:rsid w:val="008A358B"/>
    <w:rsid w:val="008A4295"/>
    <w:rsid w:val="008A44F8"/>
    <w:rsid w:val="008A4758"/>
    <w:rsid w:val="008A479E"/>
    <w:rsid w:val="008A5EA8"/>
    <w:rsid w:val="008A66A0"/>
    <w:rsid w:val="008A72B2"/>
    <w:rsid w:val="008A769F"/>
    <w:rsid w:val="008B0233"/>
    <w:rsid w:val="008B08B6"/>
    <w:rsid w:val="008B0D15"/>
    <w:rsid w:val="008B25E2"/>
    <w:rsid w:val="008B2C56"/>
    <w:rsid w:val="008B3A46"/>
    <w:rsid w:val="008B40B0"/>
    <w:rsid w:val="008B4E14"/>
    <w:rsid w:val="008B5E17"/>
    <w:rsid w:val="008B7837"/>
    <w:rsid w:val="008C0015"/>
    <w:rsid w:val="008C090C"/>
    <w:rsid w:val="008C1A12"/>
    <w:rsid w:val="008C2E0D"/>
    <w:rsid w:val="008C2EB5"/>
    <w:rsid w:val="008C45E1"/>
    <w:rsid w:val="008C49EB"/>
    <w:rsid w:val="008C5676"/>
    <w:rsid w:val="008C7253"/>
    <w:rsid w:val="008C7812"/>
    <w:rsid w:val="008C7DB2"/>
    <w:rsid w:val="008D0C3A"/>
    <w:rsid w:val="008D0F35"/>
    <w:rsid w:val="008D0FA6"/>
    <w:rsid w:val="008D129A"/>
    <w:rsid w:val="008D1370"/>
    <w:rsid w:val="008D15C5"/>
    <w:rsid w:val="008D1E40"/>
    <w:rsid w:val="008D2344"/>
    <w:rsid w:val="008D3F69"/>
    <w:rsid w:val="008D5203"/>
    <w:rsid w:val="008D56D0"/>
    <w:rsid w:val="008D5C0B"/>
    <w:rsid w:val="008D6F49"/>
    <w:rsid w:val="008D7280"/>
    <w:rsid w:val="008E00D3"/>
    <w:rsid w:val="008E0940"/>
    <w:rsid w:val="008E0EEF"/>
    <w:rsid w:val="008E20F6"/>
    <w:rsid w:val="008E2306"/>
    <w:rsid w:val="008E2E2B"/>
    <w:rsid w:val="008E5569"/>
    <w:rsid w:val="008E6CBA"/>
    <w:rsid w:val="008E7491"/>
    <w:rsid w:val="008E7C3E"/>
    <w:rsid w:val="008F0789"/>
    <w:rsid w:val="008F1A8E"/>
    <w:rsid w:val="008F201A"/>
    <w:rsid w:val="008F20B6"/>
    <w:rsid w:val="008F260C"/>
    <w:rsid w:val="008F2993"/>
    <w:rsid w:val="008F45D7"/>
    <w:rsid w:val="008F493B"/>
    <w:rsid w:val="008F5639"/>
    <w:rsid w:val="008F5665"/>
    <w:rsid w:val="008F6857"/>
    <w:rsid w:val="008F68F4"/>
    <w:rsid w:val="008F6BAD"/>
    <w:rsid w:val="008F6EF3"/>
    <w:rsid w:val="008F7735"/>
    <w:rsid w:val="008F77D3"/>
    <w:rsid w:val="0090084C"/>
    <w:rsid w:val="00900E0A"/>
    <w:rsid w:val="00902CEA"/>
    <w:rsid w:val="00902E06"/>
    <w:rsid w:val="0090349A"/>
    <w:rsid w:val="00904170"/>
    <w:rsid w:val="00904AED"/>
    <w:rsid w:val="00904CB4"/>
    <w:rsid w:val="009051DF"/>
    <w:rsid w:val="00905B49"/>
    <w:rsid w:val="00906C4D"/>
    <w:rsid w:val="0090717F"/>
    <w:rsid w:val="00910C36"/>
    <w:rsid w:val="00911D6F"/>
    <w:rsid w:val="00912DDF"/>
    <w:rsid w:val="00913B15"/>
    <w:rsid w:val="00914C55"/>
    <w:rsid w:val="0091550C"/>
    <w:rsid w:val="009156FC"/>
    <w:rsid w:val="00915882"/>
    <w:rsid w:val="00917EE4"/>
    <w:rsid w:val="00920E97"/>
    <w:rsid w:val="0092154E"/>
    <w:rsid w:val="00922105"/>
    <w:rsid w:val="00922B42"/>
    <w:rsid w:val="0092464A"/>
    <w:rsid w:val="00925CC2"/>
    <w:rsid w:val="009278D1"/>
    <w:rsid w:val="009304E1"/>
    <w:rsid w:val="00930637"/>
    <w:rsid w:val="00930879"/>
    <w:rsid w:val="009309EA"/>
    <w:rsid w:val="00930B4A"/>
    <w:rsid w:val="00930FE8"/>
    <w:rsid w:val="00931466"/>
    <w:rsid w:val="00931986"/>
    <w:rsid w:val="00931A38"/>
    <w:rsid w:val="009330EF"/>
    <w:rsid w:val="00934068"/>
    <w:rsid w:val="00934C93"/>
    <w:rsid w:val="009355C8"/>
    <w:rsid w:val="0093589D"/>
    <w:rsid w:val="00936151"/>
    <w:rsid w:val="00937A75"/>
    <w:rsid w:val="00937C8D"/>
    <w:rsid w:val="009400F3"/>
    <w:rsid w:val="009402EC"/>
    <w:rsid w:val="00940406"/>
    <w:rsid w:val="00940D26"/>
    <w:rsid w:val="00941D16"/>
    <w:rsid w:val="0094297F"/>
    <w:rsid w:val="00942DF3"/>
    <w:rsid w:val="00943B25"/>
    <w:rsid w:val="0094446B"/>
    <w:rsid w:val="00944BD8"/>
    <w:rsid w:val="00944E30"/>
    <w:rsid w:val="00946EE9"/>
    <w:rsid w:val="00947BE8"/>
    <w:rsid w:val="009504D8"/>
    <w:rsid w:val="00950974"/>
    <w:rsid w:val="00950A65"/>
    <w:rsid w:val="00950D3C"/>
    <w:rsid w:val="00952ED6"/>
    <w:rsid w:val="009542C8"/>
    <w:rsid w:val="009554B4"/>
    <w:rsid w:val="009557A7"/>
    <w:rsid w:val="00956682"/>
    <w:rsid w:val="00957419"/>
    <w:rsid w:val="00960451"/>
    <w:rsid w:val="00960464"/>
    <w:rsid w:val="009605B0"/>
    <w:rsid w:val="0096074D"/>
    <w:rsid w:val="00961808"/>
    <w:rsid w:val="00961CDF"/>
    <w:rsid w:val="0096269C"/>
    <w:rsid w:val="009626C4"/>
    <w:rsid w:val="00962C77"/>
    <w:rsid w:val="00965F5C"/>
    <w:rsid w:val="009660DE"/>
    <w:rsid w:val="00967451"/>
    <w:rsid w:val="00970540"/>
    <w:rsid w:val="00971155"/>
    <w:rsid w:val="009717C2"/>
    <w:rsid w:val="00972767"/>
    <w:rsid w:val="00973317"/>
    <w:rsid w:val="009742C2"/>
    <w:rsid w:val="00974B72"/>
    <w:rsid w:val="0097656F"/>
    <w:rsid w:val="00980146"/>
    <w:rsid w:val="009814AE"/>
    <w:rsid w:val="009814DA"/>
    <w:rsid w:val="00981B3A"/>
    <w:rsid w:val="0098225D"/>
    <w:rsid w:val="0098263F"/>
    <w:rsid w:val="00982E49"/>
    <w:rsid w:val="00983821"/>
    <w:rsid w:val="0098398D"/>
    <w:rsid w:val="00984DDE"/>
    <w:rsid w:val="009851F5"/>
    <w:rsid w:val="009853FF"/>
    <w:rsid w:val="0098546F"/>
    <w:rsid w:val="0098594D"/>
    <w:rsid w:val="00985C97"/>
    <w:rsid w:val="009877D7"/>
    <w:rsid w:val="00990854"/>
    <w:rsid w:val="00990A74"/>
    <w:rsid w:val="00990DE6"/>
    <w:rsid w:val="009910DC"/>
    <w:rsid w:val="00991D32"/>
    <w:rsid w:val="009932AE"/>
    <w:rsid w:val="00994759"/>
    <w:rsid w:val="00994DE0"/>
    <w:rsid w:val="00995626"/>
    <w:rsid w:val="009957DD"/>
    <w:rsid w:val="00996C72"/>
    <w:rsid w:val="00997A51"/>
    <w:rsid w:val="00997D84"/>
    <w:rsid w:val="00997FD2"/>
    <w:rsid w:val="009A25E9"/>
    <w:rsid w:val="009A6126"/>
    <w:rsid w:val="009A7062"/>
    <w:rsid w:val="009A70DD"/>
    <w:rsid w:val="009A745F"/>
    <w:rsid w:val="009B0E8B"/>
    <w:rsid w:val="009B112A"/>
    <w:rsid w:val="009B1785"/>
    <w:rsid w:val="009B1ACF"/>
    <w:rsid w:val="009B2661"/>
    <w:rsid w:val="009B2FB4"/>
    <w:rsid w:val="009B3E78"/>
    <w:rsid w:val="009B4065"/>
    <w:rsid w:val="009B436F"/>
    <w:rsid w:val="009B49B2"/>
    <w:rsid w:val="009B4F89"/>
    <w:rsid w:val="009B56B5"/>
    <w:rsid w:val="009B61C4"/>
    <w:rsid w:val="009B7431"/>
    <w:rsid w:val="009B74B2"/>
    <w:rsid w:val="009B766F"/>
    <w:rsid w:val="009B7E38"/>
    <w:rsid w:val="009C0016"/>
    <w:rsid w:val="009C0564"/>
    <w:rsid w:val="009C0A4E"/>
    <w:rsid w:val="009C0C3E"/>
    <w:rsid w:val="009C0EC6"/>
    <w:rsid w:val="009C0F27"/>
    <w:rsid w:val="009C2340"/>
    <w:rsid w:val="009C2DE9"/>
    <w:rsid w:val="009C338E"/>
    <w:rsid w:val="009C4673"/>
    <w:rsid w:val="009C46E2"/>
    <w:rsid w:val="009C516D"/>
    <w:rsid w:val="009C58A4"/>
    <w:rsid w:val="009C6A0A"/>
    <w:rsid w:val="009C6A7D"/>
    <w:rsid w:val="009D001B"/>
    <w:rsid w:val="009D064F"/>
    <w:rsid w:val="009D0F97"/>
    <w:rsid w:val="009D1B35"/>
    <w:rsid w:val="009D1E4B"/>
    <w:rsid w:val="009D47B8"/>
    <w:rsid w:val="009D600D"/>
    <w:rsid w:val="009D64B2"/>
    <w:rsid w:val="009E0223"/>
    <w:rsid w:val="009E078E"/>
    <w:rsid w:val="009E1325"/>
    <w:rsid w:val="009E1AC4"/>
    <w:rsid w:val="009E2AD3"/>
    <w:rsid w:val="009E420D"/>
    <w:rsid w:val="009E468E"/>
    <w:rsid w:val="009E5C49"/>
    <w:rsid w:val="009E7D18"/>
    <w:rsid w:val="009F0110"/>
    <w:rsid w:val="009F16EC"/>
    <w:rsid w:val="009F1BA1"/>
    <w:rsid w:val="009F28B5"/>
    <w:rsid w:val="009F309F"/>
    <w:rsid w:val="009F518D"/>
    <w:rsid w:val="009F7CA0"/>
    <w:rsid w:val="00A009C3"/>
    <w:rsid w:val="00A00C8F"/>
    <w:rsid w:val="00A01BA9"/>
    <w:rsid w:val="00A03DB4"/>
    <w:rsid w:val="00A04250"/>
    <w:rsid w:val="00A04A87"/>
    <w:rsid w:val="00A04C3D"/>
    <w:rsid w:val="00A0527B"/>
    <w:rsid w:val="00A05467"/>
    <w:rsid w:val="00A05602"/>
    <w:rsid w:val="00A11064"/>
    <w:rsid w:val="00A11412"/>
    <w:rsid w:val="00A11C9D"/>
    <w:rsid w:val="00A124AF"/>
    <w:rsid w:val="00A126B3"/>
    <w:rsid w:val="00A13163"/>
    <w:rsid w:val="00A13170"/>
    <w:rsid w:val="00A14769"/>
    <w:rsid w:val="00A14B26"/>
    <w:rsid w:val="00A15FC0"/>
    <w:rsid w:val="00A16EA9"/>
    <w:rsid w:val="00A16FDC"/>
    <w:rsid w:val="00A16FEA"/>
    <w:rsid w:val="00A1722B"/>
    <w:rsid w:val="00A17BC5"/>
    <w:rsid w:val="00A201F7"/>
    <w:rsid w:val="00A20440"/>
    <w:rsid w:val="00A2075E"/>
    <w:rsid w:val="00A21601"/>
    <w:rsid w:val="00A216E8"/>
    <w:rsid w:val="00A225D3"/>
    <w:rsid w:val="00A2348D"/>
    <w:rsid w:val="00A23D66"/>
    <w:rsid w:val="00A24968"/>
    <w:rsid w:val="00A25D50"/>
    <w:rsid w:val="00A27EB3"/>
    <w:rsid w:val="00A3035B"/>
    <w:rsid w:val="00A30510"/>
    <w:rsid w:val="00A3099A"/>
    <w:rsid w:val="00A313B6"/>
    <w:rsid w:val="00A31BE0"/>
    <w:rsid w:val="00A3266F"/>
    <w:rsid w:val="00A328E1"/>
    <w:rsid w:val="00A32ADC"/>
    <w:rsid w:val="00A34287"/>
    <w:rsid w:val="00A3428E"/>
    <w:rsid w:val="00A34C11"/>
    <w:rsid w:val="00A352AB"/>
    <w:rsid w:val="00A37AB4"/>
    <w:rsid w:val="00A42DD2"/>
    <w:rsid w:val="00A446CC"/>
    <w:rsid w:val="00A447EF"/>
    <w:rsid w:val="00A45E77"/>
    <w:rsid w:val="00A45E79"/>
    <w:rsid w:val="00A47A23"/>
    <w:rsid w:val="00A5017D"/>
    <w:rsid w:val="00A50379"/>
    <w:rsid w:val="00A50DAA"/>
    <w:rsid w:val="00A50F20"/>
    <w:rsid w:val="00A52261"/>
    <w:rsid w:val="00A522DA"/>
    <w:rsid w:val="00A53353"/>
    <w:rsid w:val="00A536B6"/>
    <w:rsid w:val="00A53DE8"/>
    <w:rsid w:val="00A54C3B"/>
    <w:rsid w:val="00A55D80"/>
    <w:rsid w:val="00A566C6"/>
    <w:rsid w:val="00A56F7B"/>
    <w:rsid w:val="00A574BF"/>
    <w:rsid w:val="00A57F53"/>
    <w:rsid w:val="00A61859"/>
    <w:rsid w:val="00A6306B"/>
    <w:rsid w:val="00A631DF"/>
    <w:rsid w:val="00A63427"/>
    <w:rsid w:val="00A63FCF"/>
    <w:rsid w:val="00A6436A"/>
    <w:rsid w:val="00A65001"/>
    <w:rsid w:val="00A657FA"/>
    <w:rsid w:val="00A66346"/>
    <w:rsid w:val="00A677A8"/>
    <w:rsid w:val="00A71184"/>
    <w:rsid w:val="00A71262"/>
    <w:rsid w:val="00A7144F"/>
    <w:rsid w:val="00A720D5"/>
    <w:rsid w:val="00A72F3F"/>
    <w:rsid w:val="00A73545"/>
    <w:rsid w:val="00A73610"/>
    <w:rsid w:val="00A73D7D"/>
    <w:rsid w:val="00A73E9B"/>
    <w:rsid w:val="00A75175"/>
    <w:rsid w:val="00A7588F"/>
    <w:rsid w:val="00A75B44"/>
    <w:rsid w:val="00A766CD"/>
    <w:rsid w:val="00A769A0"/>
    <w:rsid w:val="00A77082"/>
    <w:rsid w:val="00A77443"/>
    <w:rsid w:val="00A815D3"/>
    <w:rsid w:val="00A8164D"/>
    <w:rsid w:val="00A820E4"/>
    <w:rsid w:val="00A820F2"/>
    <w:rsid w:val="00A83E6E"/>
    <w:rsid w:val="00A844C1"/>
    <w:rsid w:val="00A84FF9"/>
    <w:rsid w:val="00A85553"/>
    <w:rsid w:val="00A86C1B"/>
    <w:rsid w:val="00A87715"/>
    <w:rsid w:val="00A90BCB"/>
    <w:rsid w:val="00A91570"/>
    <w:rsid w:val="00A91FBF"/>
    <w:rsid w:val="00A92367"/>
    <w:rsid w:val="00A92792"/>
    <w:rsid w:val="00A92B82"/>
    <w:rsid w:val="00A92F6D"/>
    <w:rsid w:val="00A9314F"/>
    <w:rsid w:val="00A94CF3"/>
    <w:rsid w:val="00A95970"/>
    <w:rsid w:val="00A965C2"/>
    <w:rsid w:val="00A969A6"/>
    <w:rsid w:val="00A9766B"/>
    <w:rsid w:val="00AA0952"/>
    <w:rsid w:val="00AA1C00"/>
    <w:rsid w:val="00AA1DC1"/>
    <w:rsid w:val="00AA2364"/>
    <w:rsid w:val="00AA2425"/>
    <w:rsid w:val="00AA257E"/>
    <w:rsid w:val="00AA2799"/>
    <w:rsid w:val="00AA2FA2"/>
    <w:rsid w:val="00AA3A45"/>
    <w:rsid w:val="00AA3A7A"/>
    <w:rsid w:val="00AA3E58"/>
    <w:rsid w:val="00AA3EC9"/>
    <w:rsid w:val="00AA41C1"/>
    <w:rsid w:val="00AA4A9C"/>
    <w:rsid w:val="00AA5360"/>
    <w:rsid w:val="00AA5700"/>
    <w:rsid w:val="00AA7A1D"/>
    <w:rsid w:val="00AA7EA1"/>
    <w:rsid w:val="00AB052C"/>
    <w:rsid w:val="00AB085E"/>
    <w:rsid w:val="00AB18BC"/>
    <w:rsid w:val="00AB3B1D"/>
    <w:rsid w:val="00AB4DE2"/>
    <w:rsid w:val="00AB5F66"/>
    <w:rsid w:val="00AB61EC"/>
    <w:rsid w:val="00AC001F"/>
    <w:rsid w:val="00AC02BB"/>
    <w:rsid w:val="00AC07C3"/>
    <w:rsid w:val="00AC0890"/>
    <w:rsid w:val="00AC0BD6"/>
    <w:rsid w:val="00AC1BCC"/>
    <w:rsid w:val="00AC2286"/>
    <w:rsid w:val="00AC44B4"/>
    <w:rsid w:val="00AC54D2"/>
    <w:rsid w:val="00AC67CA"/>
    <w:rsid w:val="00AC6EEA"/>
    <w:rsid w:val="00AC732F"/>
    <w:rsid w:val="00AC75CC"/>
    <w:rsid w:val="00AC7F15"/>
    <w:rsid w:val="00AD1107"/>
    <w:rsid w:val="00AD1509"/>
    <w:rsid w:val="00AD45B6"/>
    <w:rsid w:val="00AD4829"/>
    <w:rsid w:val="00AD4D9A"/>
    <w:rsid w:val="00AD537E"/>
    <w:rsid w:val="00AD5916"/>
    <w:rsid w:val="00AD6DA0"/>
    <w:rsid w:val="00AD7192"/>
    <w:rsid w:val="00AD72CF"/>
    <w:rsid w:val="00AD7E51"/>
    <w:rsid w:val="00AD7E97"/>
    <w:rsid w:val="00AE12B4"/>
    <w:rsid w:val="00AE145B"/>
    <w:rsid w:val="00AE1969"/>
    <w:rsid w:val="00AE1BCD"/>
    <w:rsid w:val="00AE281C"/>
    <w:rsid w:val="00AE4B42"/>
    <w:rsid w:val="00AE5722"/>
    <w:rsid w:val="00AE68DE"/>
    <w:rsid w:val="00AF02F5"/>
    <w:rsid w:val="00AF052D"/>
    <w:rsid w:val="00AF084D"/>
    <w:rsid w:val="00AF1098"/>
    <w:rsid w:val="00AF2982"/>
    <w:rsid w:val="00AF2A0F"/>
    <w:rsid w:val="00AF2C02"/>
    <w:rsid w:val="00AF36FE"/>
    <w:rsid w:val="00AF4277"/>
    <w:rsid w:val="00AF4662"/>
    <w:rsid w:val="00AF487B"/>
    <w:rsid w:val="00AF5630"/>
    <w:rsid w:val="00AF5A2D"/>
    <w:rsid w:val="00AF720B"/>
    <w:rsid w:val="00AF77AB"/>
    <w:rsid w:val="00AF7A3D"/>
    <w:rsid w:val="00B02D68"/>
    <w:rsid w:val="00B038D9"/>
    <w:rsid w:val="00B04862"/>
    <w:rsid w:val="00B048EB"/>
    <w:rsid w:val="00B04BD0"/>
    <w:rsid w:val="00B0566E"/>
    <w:rsid w:val="00B05E70"/>
    <w:rsid w:val="00B05EC5"/>
    <w:rsid w:val="00B06227"/>
    <w:rsid w:val="00B06AFC"/>
    <w:rsid w:val="00B0799A"/>
    <w:rsid w:val="00B10FB9"/>
    <w:rsid w:val="00B111C0"/>
    <w:rsid w:val="00B11669"/>
    <w:rsid w:val="00B131BA"/>
    <w:rsid w:val="00B135A9"/>
    <w:rsid w:val="00B13875"/>
    <w:rsid w:val="00B152AA"/>
    <w:rsid w:val="00B17710"/>
    <w:rsid w:val="00B17E61"/>
    <w:rsid w:val="00B17F5D"/>
    <w:rsid w:val="00B20B91"/>
    <w:rsid w:val="00B20C60"/>
    <w:rsid w:val="00B212A5"/>
    <w:rsid w:val="00B21986"/>
    <w:rsid w:val="00B21B00"/>
    <w:rsid w:val="00B21EDC"/>
    <w:rsid w:val="00B224C6"/>
    <w:rsid w:val="00B22B39"/>
    <w:rsid w:val="00B23636"/>
    <w:rsid w:val="00B25F17"/>
    <w:rsid w:val="00B25FB2"/>
    <w:rsid w:val="00B2678B"/>
    <w:rsid w:val="00B271EC"/>
    <w:rsid w:val="00B277A8"/>
    <w:rsid w:val="00B27D2A"/>
    <w:rsid w:val="00B30384"/>
    <w:rsid w:val="00B30EEE"/>
    <w:rsid w:val="00B3184B"/>
    <w:rsid w:val="00B339B1"/>
    <w:rsid w:val="00B33BED"/>
    <w:rsid w:val="00B35107"/>
    <w:rsid w:val="00B35212"/>
    <w:rsid w:val="00B3543F"/>
    <w:rsid w:val="00B363E6"/>
    <w:rsid w:val="00B364B1"/>
    <w:rsid w:val="00B36559"/>
    <w:rsid w:val="00B36FEA"/>
    <w:rsid w:val="00B37089"/>
    <w:rsid w:val="00B37FE5"/>
    <w:rsid w:val="00B411CC"/>
    <w:rsid w:val="00B41593"/>
    <w:rsid w:val="00B41CEC"/>
    <w:rsid w:val="00B4392D"/>
    <w:rsid w:val="00B449A1"/>
    <w:rsid w:val="00B460E1"/>
    <w:rsid w:val="00B46438"/>
    <w:rsid w:val="00B47427"/>
    <w:rsid w:val="00B479C5"/>
    <w:rsid w:val="00B507A3"/>
    <w:rsid w:val="00B50FBC"/>
    <w:rsid w:val="00B515D4"/>
    <w:rsid w:val="00B519C3"/>
    <w:rsid w:val="00B55087"/>
    <w:rsid w:val="00B55587"/>
    <w:rsid w:val="00B55D9F"/>
    <w:rsid w:val="00B57D24"/>
    <w:rsid w:val="00B610CA"/>
    <w:rsid w:val="00B61766"/>
    <w:rsid w:val="00B61D8F"/>
    <w:rsid w:val="00B627F2"/>
    <w:rsid w:val="00B637B5"/>
    <w:rsid w:val="00B637C9"/>
    <w:rsid w:val="00B64BDF"/>
    <w:rsid w:val="00B64C64"/>
    <w:rsid w:val="00B651A1"/>
    <w:rsid w:val="00B65A32"/>
    <w:rsid w:val="00B65DA9"/>
    <w:rsid w:val="00B660DC"/>
    <w:rsid w:val="00B67967"/>
    <w:rsid w:val="00B70101"/>
    <w:rsid w:val="00B70567"/>
    <w:rsid w:val="00B711FB"/>
    <w:rsid w:val="00B7156A"/>
    <w:rsid w:val="00B71B9B"/>
    <w:rsid w:val="00B72B7E"/>
    <w:rsid w:val="00B732AE"/>
    <w:rsid w:val="00B74B8E"/>
    <w:rsid w:val="00B74C02"/>
    <w:rsid w:val="00B75ED3"/>
    <w:rsid w:val="00B76C17"/>
    <w:rsid w:val="00B803A4"/>
    <w:rsid w:val="00B803AD"/>
    <w:rsid w:val="00B81867"/>
    <w:rsid w:val="00B81D46"/>
    <w:rsid w:val="00B82162"/>
    <w:rsid w:val="00B82192"/>
    <w:rsid w:val="00B821A0"/>
    <w:rsid w:val="00B822E3"/>
    <w:rsid w:val="00B8270E"/>
    <w:rsid w:val="00B83388"/>
    <w:rsid w:val="00B834A8"/>
    <w:rsid w:val="00B83D16"/>
    <w:rsid w:val="00B84076"/>
    <w:rsid w:val="00B842EC"/>
    <w:rsid w:val="00B85325"/>
    <w:rsid w:val="00B85C73"/>
    <w:rsid w:val="00B86615"/>
    <w:rsid w:val="00B877CD"/>
    <w:rsid w:val="00B90803"/>
    <w:rsid w:val="00B91299"/>
    <w:rsid w:val="00B92B7A"/>
    <w:rsid w:val="00B93080"/>
    <w:rsid w:val="00B9404C"/>
    <w:rsid w:val="00B951DE"/>
    <w:rsid w:val="00B95977"/>
    <w:rsid w:val="00B95EDC"/>
    <w:rsid w:val="00B96FA1"/>
    <w:rsid w:val="00B9731A"/>
    <w:rsid w:val="00B97607"/>
    <w:rsid w:val="00B97FBA"/>
    <w:rsid w:val="00BA071E"/>
    <w:rsid w:val="00BA1BF0"/>
    <w:rsid w:val="00BA3656"/>
    <w:rsid w:val="00BA3AB3"/>
    <w:rsid w:val="00BA43B5"/>
    <w:rsid w:val="00BA4703"/>
    <w:rsid w:val="00BA6265"/>
    <w:rsid w:val="00BA66E7"/>
    <w:rsid w:val="00BA69FF"/>
    <w:rsid w:val="00BA6CB7"/>
    <w:rsid w:val="00BA6D16"/>
    <w:rsid w:val="00BA6F6A"/>
    <w:rsid w:val="00BB2B19"/>
    <w:rsid w:val="00BB31E1"/>
    <w:rsid w:val="00BB36BB"/>
    <w:rsid w:val="00BB3730"/>
    <w:rsid w:val="00BB41DD"/>
    <w:rsid w:val="00BB5741"/>
    <w:rsid w:val="00BB5C4F"/>
    <w:rsid w:val="00BB6560"/>
    <w:rsid w:val="00BB72CF"/>
    <w:rsid w:val="00BB7830"/>
    <w:rsid w:val="00BB7DA0"/>
    <w:rsid w:val="00BC0D38"/>
    <w:rsid w:val="00BC12E7"/>
    <w:rsid w:val="00BC18F4"/>
    <w:rsid w:val="00BC1FA9"/>
    <w:rsid w:val="00BC21F2"/>
    <w:rsid w:val="00BC2600"/>
    <w:rsid w:val="00BC30BD"/>
    <w:rsid w:val="00BC3271"/>
    <w:rsid w:val="00BC4136"/>
    <w:rsid w:val="00BC4742"/>
    <w:rsid w:val="00BC5293"/>
    <w:rsid w:val="00BC6AC8"/>
    <w:rsid w:val="00BC6BF8"/>
    <w:rsid w:val="00BC7A5E"/>
    <w:rsid w:val="00BD0153"/>
    <w:rsid w:val="00BD08A7"/>
    <w:rsid w:val="00BD17AF"/>
    <w:rsid w:val="00BD21E9"/>
    <w:rsid w:val="00BD2889"/>
    <w:rsid w:val="00BD4A8B"/>
    <w:rsid w:val="00BD63DE"/>
    <w:rsid w:val="00BD6A0F"/>
    <w:rsid w:val="00BD6D48"/>
    <w:rsid w:val="00BD72EF"/>
    <w:rsid w:val="00BD73DA"/>
    <w:rsid w:val="00BE08DB"/>
    <w:rsid w:val="00BE1D1B"/>
    <w:rsid w:val="00BE1E81"/>
    <w:rsid w:val="00BE2765"/>
    <w:rsid w:val="00BE2C98"/>
    <w:rsid w:val="00BE3C0F"/>
    <w:rsid w:val="00BE42C3"/>
    <w:rsid w:val="00BE539A"/>
    <w:rsid w:val="00BE5B56"/>
    <w:rsid w:val="00BE5BAF"/>
    <w:rsid w:val="00BE6033"/>
    <w:rsid w:val="00BE6E68"/>
    <w:rsid w:val="00BE7A29"/>
    <w:rsid w:val="00BF03CB"/>
    <w:rsid w:val="00BF1987"/>
    <w:rsid w:val="00BF292A"/>
    <w:rsid w:val="00BF32E4"/>
    <w:rsid w:val="00BF38B8"/>
    <w:rsid w:val="00BF3C42"/>
    <w:rsid w:val="00BF52C5"/>
    <w:rsid w:val="00BF5364"/>
    <w:rsid w:val="00BF54B1"/>
    <w:rsid w:val="00BF55F9"/>
    <w:rsid w:val="00BF5956"/>
    <w:rsid w:val="00BF5A56"/>
    <w:rsid w:val="00BF5A9F"/>
    <w:rsid w:val="00BF5DDC"/>
    <w:rsid w:val="00BF62E8"/>
    <w:rsid w:val="00BF7B66"/>
    <w:rsid w:val="00C0010E"/>
    <w:rsid w:val="00C00EC9"/>
    <w:rsid w:val="00C01D62"/>
    <w:rsid w:val="00C043A9"/>
    <w:rsid w:val="00C04A44"/>
    <w:rsid w:val="00C04D89"/>
    <w:rsid w:val="00C05F4C"/>
    <w:rsid w:val="00C06218"/>
    <w:rsid w:val="00C06840"/>
    <w:rsid w:val="00C06884"/>
    <w:rsid w:val="00C0703C"/>
    <w:rsid w:val="00C071AC"/>
    <w:rsid w:val="00C07873"/>
    <w:rsid w:val="00C10E0B"/>
    <w:rsid w:val="00C11C61"/>
    <w:rsid w:val="00C128FF"/>
    <w:rsid w:val="00C135E5"/>
    <w:rsid w:val="00C158F7"/>
    <w:rsid w:val="00C1616D"/>
    <w:rsid w:val="00C16410"/>
    <w:rsid w:val="00C17A60"/>
    <w:rsid w:val="00C2092D"/>
    <w:rsid w:val="00C21B5E"/>
    <w:rsid w:val="00C221B4"/>
    <w:rsid w:val="00C2268D"/>
    <w:rsid w:val="00C22FFF"/>
    <w:rsid w:val="00C24B18"/>
    <w:rsid w:val="00C24CA7"/>
    <w:rsid w:val="00C24D7C"/>
    <w:rsid w:val="00C24DD7"/>
    <w:rsid w:val="00C25BAE"/>
    <w:rsid w:val="00C26589"/>
    <w:rsid w:val="00C2680C"/>
    <w:rsid w:val="00C2708C"/>
    <w:rsid w:val="00C273C4"/>
    <w:rsid w:val="00C27D44"/>
    <w:rsid w:val="00C30511"/>
    <w:rsid w:val="00C30E70"/>
    <w:rsid w:val="00C30E77"/>
    <w:rsid w:val="00C30FFD"/>
    <w:rsid w:val="00C3217F"/>
    <w:rsid w:val="00C322DB"/>
    <w:rsid w:val="00C32719"/>
    <w:rsid w:val="00C32E53"/>
    <w:rsid w:val="00C33999"/>
    <w:rsid w:val="00C33B16"/>
    <w:rsid w:val="00C360CB"/>
    <w:rsid w:val="00C370F6"/>
    <w:rsid w:val="00C37C8A"/>
    <w:rsid w:val="00C40256"/>
    <w:rsid w:val="00C41481"/>
    <w:rsid w:val="00C4154F"/>
    <w:rsid w:val="00C41ED2"/>
    <w:rsid w:val="00C421D6"/>
    <w:rsid w:val="00C4291A"/>
    <w:rsid w:val="00C42D51"/>
    <w:rsid w:val="00C43085"/>
    <w:rsid w:val="00C43562"/>
    <w:rsid w:val="00C441F8"/>
    <w:rsid w:val="00C444BD"/>
    <w:rsid w:val="00C44AC1"/>
    <w:rsid w:val="00C44E9B"/>
    <w:rsid w:val="00C460C2"/>
    <w:rsid w:val="00C5044D"/>
    <w:rsid w:val="00C51059"/>
    <w:rsid w:val="00C522ED"/>
    <w:rsid w:val="00C5267C"/>
    <w:rsid w:val="00C539C0"/>
    <w:rsid w:val="00C5482C"/>
    <w:rsid w:val="00C548F3"/>
    <w:rsid w:val="00C5541F"/>
    <w:rsid w:val="00C56A42"/>
    <w:rsid w:val="00C60FBA"/>
    <w:rsid w:val="00C622D6"/>
    <w:rsid w:val="00C62E49"/>
    <w:rsid w:val="00C62F76"/>
    <w:rsid w:val="00C63A43"/>
    <w:rsid w:val="00C63AC5"/>
    <w:rsid w:val="00C64911"/>
    <w:rsid w:val="00C64990"/>
    <w:rsid w:val="00C6511B"/>
    <w:rsid w:val="00C65366"/>
    <w:rsid w:val="00C66238"/>
    <w:rsid w:val="00C6721F"/>
    <w:rsid w:val="00C675AB"/>
    <w:rsid w:val="00C71DCA"/>
    <w:rsid w:val="00C72261"/>
    <w:rsid w:val="00C725A1"/>
    <w:rsid w:val="00C729BB"/>
    <w:rsid w:val="00C73722"/>
    <w:rsid w:val="00C73AE0"/>
    <w:rsid w:val="00C73BDD"/>
    <w:rsid w:val="00C746CF"/>
    <w:rsid w:val="00C747F1"/>
    <w:rsid w:val="00C753AD"/>
    <w:rsid w:val="00C75676"/>
    <w:rsid w:val="00C7695D"/>
    <w:rsid w:val="00C80142"/>
    <w:rsid w:val="00C80149"/>
    <w:rsid w:val="00C80BC2"/>
    <w:rsid w:val="00C810D1"/>
    <w:rsid w:val="00C84995"/>
    <w:rsid w:val="00C84A72"/>
    <w:rsid w:val="00C85419"/>
    <w:rsid w:val="00C855F6"/>
    <w:rsid w:val="00C85A7B"/>
    <w:rsid w:val="00C85EFC"/>
    <w:rsid w:val="00C864AE"/>
    <w:rsid w:val="00C87918"/>
    <w:rsid w:val="00C87EEB"/>
    <w:rsid w:val="00C87F54"/>
    <w:rsid w:val="00C908F1"/>
    <w:rsid w:val="00C919F0"/>
    <w:rsid w:val="00C9202C"/>
    <w:rsid w:val="00C92F9E"/>
    <w:rsid w:val="00C93CDE"/>
    <w:rsid w:val="00C93F2C"/>
    <w:rsid w:val="00C9467E"/>
    <w:rsid w:val="00C94ACE"/>
    <w:rsid w:val="00C95C61"/>
    <w:rsid w:val="00C967DD"/>
    <w:rsid w:val="00C96A7C"/>
    <w:rsid w:val="00C96BA7"/>
    <w:rsid w:val="00C97DB3"/>
    <w:rsid w:val="00CA07C8"/>
    <w:rsid w:val="00CA24B0"/>
    <w:rsid w:val="00CA2D5F"/>
    <w:rsid w:val="00CA3368"/>
    <w:rsid w:val="00CA3EA3"/>
    <w:rsid w:val="00CA5271"/>
    <w:rsid w:val="00CA567D"/>
    <w:rsid w:val="00CA669D"/>
    <w:rsid w:val="00CA7E1F"/>
    <w:rsid w:val="00CA7E8D"/>
    <w:rsid w:val="00CB17A0"/>
    <w:rsid w:val="00CB18AD"/>
    <w:rsid w:val="00CB1D93"/>
    <w:rsid w:val="00CB1EFA"/>
    <w:rsid w:val="00CB30CE"/>
    <w:rsid w:val="00CB32E3"/>
    <w:rsid w:val="00CB33DF"/>
    <w:rsid w:val="00CB3F9D"/>
    <w:rsid w:val="00CB4B56"/>
    <w:rsid w:val="00CB540D"/>
    <w:rsid w:val="00CB593E"/>
    <w:rsid w:val="00CB61E8"/>
    <w:rsid w:val="00CB6A48"/>
    <w:rsid w:val="00CB7A88"/>
    <w:rsid w:val="00CB7EE6"/>
    <w:rsid w:val="00CC0153"/>
    <w:rsid w:val="00CC01CE"/>
    <w:rsid w:val="00CC02FC"/>
    <w:rsid w:val="00CC20E6"/>
    <w:rsid w:val="00CC21B2"/>
    <w:rsid w:val="00CC2449"/>
    <w:rsid w:val="00CC2950"/>
    <w:rsid w:val="00CC3292"/>
    <w:rsid w:val="00CC3674"/>
    <w:rsid w:val="00CC4368"/>
    <w:rsid w:val="00CC508F"/>
    <w:rsid w:val="00CC5F22"/>
    <w:rsid w:val="00CD2F38"/>
    <w:rsid w:val="00CD4CC2"/>
    <w:rsid w:val="00CD5035"/>
    <w:rsid w:val="00CD78BE"/>
    <w:rsid w:val="00CE026D"/>
    <w:rsid w:val="00CE037F"/>
    <w:rsid w:val="00CE0862"/>
    <w:rsid w:val="00CE11B2"/>
    <w:rsid w:val="00CE1ECB"/>
    <w:rsid w:val="00CE1FFF"/>
    <w:rsid w:val="00CE2CB3"/>
    <w:rsid w:val="00CE3E7E"/>
    <w:rsid w:val="00CE604A"/>
    <w:rsid w:val="00CE6AA0"/>
    <w:rsid w:val="00CE7424"/>
    <w:rsid w:val="00CE766B"/>
    <w:rsid w:val="00CE79FD"/>
    <w:rsid w:val="00CF096F"/>
    <w:rsid w:val="00CF1B5B"/>
    <w:rsid w:val="00CF23F4"/>
    <w:rsid w:val="00CF3430"/>
    <w:rsid w:val="00CF3B9B"/>
    <w:rsid w:val="00CF48ED"/>
    <w:rsid w:val="00CF4D2C"/>
    <w:rsid w:val="00CF569B"/>
    <w:rsid w:val="00CF57C6"/>
    <w:rsid w:val="00CF6714"/>
    <w:rsid w:val="00CF69F3"/>
    <w:rsid w:val="00D00064"/>
    <w:rsid w:val="00D00575"/>
    <w:rsid w:val="00D01A5B"/>
    <w:rsid w:val="00D01D5A"/>
    <w:rsid w:val="00D0206D"/>
    <w:rsid w:val="00D03474"/>
    <w:rsid w:val="00D03862"/>
    <w:rsid w:val="00D03C8C"/>
    <w:rsid w:val="00D04CE5"/>
    <w:rsid w:val="00D05EAD"/>
    <w:rsid w:val="00D06098"/>
    <w:rsid w:val="00D06C38"/>
    <w:rsid w:val="00D06C83"/>
    <w:rsid w:val="00D07719"/>
    <w:rsid w:val="00D12F51"/>
    <w:rsid w:val="00D13859"/>
    <w:rsid w:val="00D14B66"/>
    <w:rsid w:val="00D156F2"/>
    <w:rsid w:val="00D162DE"/>
    <w:rsid w:val="00D170DB"/>
    <w:rsid w:val="00D17247"/>
    <w:rsid w:val="00D176A1"/>
    <w:rsid w:val="00D17997"/>
    <w:rsid w:val="00D17E3F"/>
    <w:rsid w:val="00D2002E"/>
    <w:rsid w:val="00D20100"/>
    <w:rsid w:val="00D20227"/>
    <w:rsid w:val="00D216E5"/>
    <w:rsid w:val="00D21F03"/>
    <w:rsid w:val="00D227B5"/>
    <w:rsid w:val="00D23167"/>
    <w:rsid w:val="00D23765"/>
    <w:rsid w:val="00D23B6E"/>
    <w:rsid w:val="00D23BA5"/>
    <w:rsid w:val="00D241BA"/>
    <w:rsid w:val="00D250CD"/>
    <w:rsid w:val="00D265B1"/>
    <w:rsid w:val="00D278D5"/>
    <w:rsid w:val="00D3034E"/>
    <w:rsid w:val="00D30F94"/>
    <w:rsid w:val="00D31CFD"/>
    <w:rsid w:val="00D331A8"/>
    <w:rsid w:val="00D336CF"/>
    <w:rsid w:val="00D34B0A"/>
    <w:rsid w:val="00D34BAE"/>
    <w:rsid w:val="00D3556F"/>
    <w:rsid w:val="00D3581D"/>
    <w:rsid w:val="00D364AC"/>
    <w:rsid w:val="00D37916"/>
    <w:rsid w:val="00D37E37"/>
    <w:rsid w:val="00D409F8"/>
    <w:rsid w:val="00D40AC1"/>
    <w:rsid w:val="00D41142"/>
    <w:rsid w:val="00D42393"/>
    <w:rsid w:val="00D43DA2"/>
    <w:rsid w:val="00D440AF"/>
    <w:rsid w:val="00D442C0"/>
    <w:rsid w:val="00D44540"/>
    <w:rsid w:val="00D44B2E"/>
    <w:rsid w:val="00D44DAD"/>
    <w:rsid w:val="00D45338"/>
    <w:rsid w:val="00D4590E"/>
    <w:rsid w:val="00D45945"/>
    <w:rsid w:val="00D45A35"/>
    <w:rsid w:val="00D46098"/>
    <w:rsid w:val="00D463D3"/>
    <w:rsid w:val="00D46E7B"/>
    <w:rsid w:val="00D4779A"/>
    <w:rsid w:val="00D47AC7"/>
    <w:rsid w:val="00D50F60"/>
    <w:rsid w:val="00D51113"/>
    <w:rsid w:val="00D51CE1"/>
    <w:rsid w:val="00D5346C"/>
    <w:rsid w:val="00D54707"/>
    <w:rsid w:val="00D5473C"/>
    <w:rsid w:val="00D54748"/>
    <w:rsid w:val="00D54A1B"/>
    <w:rsid w:val="00D54A23"/>
    <w:rsid w:val="00D55399"/>
    <w:rsid w:val="00D56C79"/>
    <w:rsid w:val="00D56F2D"/>
    <w:rsid w:val="00D576CC"/>
    <w:rsid w:val="00D57CF2"/>
    <w:rsid w:val="00D60E41"/>
    <w:rsid w:val="00D618C8"/>
    <w:rsid w:val="00D62544"/>
    <w:rsid w:val="00D627A2"/>
    <w:rsid w:val="00D63089"/>
    <w:rsid w:val="00D6424D"/>
    <w:rsid w:val="00D65664"/>
    <w:rsid w:val="00D6569D"/>
    <w:rsid w:val="00D7059D"/>
    <w:rsid w:val="00D7264B"/>
    <w:rsid w:val="00D730CD"/>
    <w:rsid w:val="00D7449A"/>
    <w:rsid w:val="00D759D1"/>
    <w:rsid w:val="00D75A60"/>
    <w:rsid w:val="00D76532"/>
    <w:rsid w:val="00D77B66"/>
    <w:rsid w:val="00D77D72"/>
    <w:rsid w:val="00D77D7C"/>
    <w:rsid w:val="00D81865"/>
    <w:rsid w:val="00D83000"/>
    <w:rsid w:val="00D8305D"/>
    <w:rsid w:val="00D83177"/>
    <w:rsid w:val="00D83E9D"/>
    <w:rsid w:val="00D83EF3"/>
    <w:rsid w:val="00D85BE8"/>
    <w:rsid w:val="00D8628D"/>
    <w:rsid w:val="00D867FD"/>
    <w:rsid w:val="00D906D7"/>
    <w:rsid w:val="00D916D1"/>
    <w:rsid w:val="00D95B92"/>
    <w:rsid w:val="00D95D8D"/>
    <w:rsid w:val="00D96606"/>
    <w:rsid w:val="00D968FF"/>
    <w:rsid w:val="00D969A5"/>
    <w:rsid w:val="00D96EAB"/>
    <w:rsid w:val="00D97688"/>
    <w:rsid w:val="00DA0451"/>
    <w:rsid w:val="00DA04B1"/>
    <w:rsid w:val="00DA0B85"/>
    <w:rsid w:val="00DA16CB"/>
    <w:rsid w:val="00DA177B"/>
    <w:rsid w:val="00DA1AFB"/>
    <w:rsid w:val="00DA1B68"/>
    <w:rsid w:val="00DA2389"/>
    <w:rsid w:val="00DA325A"/>
    <w:rsid w:val="00DA3386"/>
    <w:rsid w:val="00DA3E0B"/>
    <w:rsid w:val="00DA4B76"/>
    <w:rsid w:val="00DA5880"/>
    <w:rsid w:val="00DA5E2F"/>
    <w:rsid w:val="00DA652C"/>
    <w:rsid w:val="00DA6FD0"/>
    <w:rsid w:val="00DB0B23"/>
    <w:rsid w:val="00DB1730"/>
    <w:rsid w:val="00DB17A8"/>
    <w:rsid w:val="00DB215E"/>
    <w:rsid w:val="00DB27D8"/>
    <w:rsid w:val="00DB2BD2"/>
    <w:rsid w:val="00DB2C48"/>
    <w:rsid w:val="00DB3172"/>
    <w:rsid w:val="00DB431C"/>
    <w:rsid w:val="00DB53F6"/>
    <w:rsid w:val="00DB5DAB"/>
    <w:rsid w:val="00DB6874"/>
    <w:rsid w:val="00DB7344"/>
    <w:rsid w:val="00DB7C29"/>
    <w:rsid w:val="00DC0119"/>
    <w:rsid w:val="00DC05B3"/>
    <w:rsid w:val="00DC0BEE"/>
    <w:rsid w:val="00DC5CFA"/>
    <w:rsid w:val="00DC5F52"/>
    <w:rsid w:val="00DC6A80"/>
    <w:rsid w:val="00DC75C1"/>
    <w:rsid w:val="00DD1209"/>
    <w:rsid w:val="00DD139E"/>
    <w:rsid w:val="00DD1469"/>
    <w:rsid w:val="00DD19BD"/>
    <w:rsid w:val="00DD45E9"/>
    <w:rsid w:val="00DD49EF"/>
    <w:rsid w:val="00DD51DD"/>
    <w:rsid w:val="00DD577A"/>
    <w:rsid w:val="00DD6016"/>
    <w:rsid w:val="00DE0EB0"/>
    <w:rsid w:val="00DE0F3E"/>
    <w:rsid w:val="00DE0FD6"/>
    <w:rsid w:val="00DE15FE"/>
    <w:rsid w:val="00DE2356"/>
    <w:rsid w:val="00DE282E"/>
    <w:rsid w:val="00DE31D7"/>
    <w:rsid w:val="00DE3A78"/>
    <w:rsid w:val="00DE497A"/>
    <w:rsid w:val="00DE66B3"/>
    <w:rsid w:val="00DE6768"/>
    <w:rsid w:val="00DE6FAF"/>
    <w:rsid w:val="00DE734F"/>
    <w:rsid w:val="00DE74E6"/>
    <w:rsid w:val="00DE7821"/>
    <w:rsid w:val="00DE7E9C"/>
    <w:rsid w:val="00DE7F16"/>
    <w:rsid w:val="00DF0662"/>
    <w:rsid w:val="00DF195A"/>
    <w:rsid w:val="00DF2837"/>
    <w:rsid w:val="00DF3065"/>
    <w:rsid w:val="00DF4563"/>
    <w:rsid w:val="00DF589F"/>
    <w:rsid w:val="00DF6376"/>
    <w:rsid w:val="00DF71BF"/>
    <w:rsid w:val="00E00665"/>
    <w:rsid w:val="00E00B9D"/>
    <w:rsid w:val="00E00CE9"/>
    <w:rsid w:val="00E01678"/>
    <w:rsid w:val="00E02169"/>
    <w:rsid w:val="00E02B5A"/>
    <w:rsid w:val="00E02BD2"/>
    <w:rsid w:val="00E02E22"/>
    <w:rsid w:val="00E032D1"/>
    <w:rsid w:val="00E03997"/>
    <w:rsid w:val="00E03D9A"/>
    <w:rsid w:val="00E04F2E"/>
    <w:rsid w:val="00E05818"/>
    <w:rsid w:val="00E05BBA"/>
    <w:rsid w:val="00E06834"/>
    <w:rsid w:val="00E074E7"/>
    <w:rsid w:val="00E0772E"/>
    <w:rsid w:val="00E07910"/>
    <w:rsid w:val="00E10245"/>
    <w:rsid w:val="00E10A28"/>
    <w:rsid w:val="00E12B42"/>
    <w:rsid w:val="00E12E38"/>
    <w:rsid w:val="00E13D9C"/>
    <w:rsid w:val="00E161F2"/>
    <w:rsid w:val="00E16BA5"/>
    <w:rsid w:val="00E16D5E"/>
    <w:rsid w:val="00E17566"/>
    <w:rsid w:val="00E17EFF"/>
    <w:rsid w:val="00E2007A"/>
    <w:rsid w:val="00E20097"/>
    <w:rsid w:val="00E20E0B"/>
    <w:rsid w:val="00E20F8F"/>
    <w:rsid w:val="00E21402"/>
    <w:rsid w:val="00E22B48"/>
    <w:rsid w:val="00E23005"/>
    <w:rsid w:val="00E2335C"/>
    <w:rsid w:val="00E23BEB"/>
    <w:rsid w:val="00E23E8B"/>
    <w:rsid w:val="00E24C8A"/>
    <w:rsid w:val="00E25181"/>
    <w:rsid w:val="00E257F6"/>
    <w:rsid w:val="00E25908"/>
    <w:rsid w:val="00E275E0"/>
    <w:rsid w:val="00E3173F"/>
    <w:rsid w:val="00E31F15"/>
    <w:rsid w:val="00E32673"/>
    <w:rsid w:val="00E34845"/>
    <w:rsid w:val="00E350A1"/>
    <w:rsid w:val="00E35367"/>
    <w:rsid w:val="00E3557F"/>
    <w:rsid w:val="00E35B69"/>
    <w:rsid w:val="00E40773"/>
    <w:rsid w:val="00E423E9"/>
    <w:rsid w:val="00E42EE4"/>
    <w:rsid w:val="00E432A7"/>
    <w:rsid w:val="00E44235"/>
    <w:rsid w:val="00E44E96"/>
    <w:rsid w:val="00E4578B"/>
    <w:rsid w:val="00E467CB"/>
    <w:rsid w:val="00E4682B"/>
    <w:rsid w:val="00E468E9"/>
    <w:rsid w:val="00E46B90"/>
    <w:rsid w:val="00E46C15"/>
    <w:rsid w:val="00E46ECA"/>
    <w:rsid w:val="00E46EFD"/>
    <w:rsid w:val="00E47953"/>
    <w:rsid w:val="00E502A5"/>
    <w:rsid w:val="00E502B9"/>
    <w:rsid w:val="00E50868"/>
    <w:rsid w:val="00E548A5"/>
    <w:rsid w:val="00E54E74"/>
    <w:rsid w:val="00E55312"/>
    <w:rsid w:val="00E55B2F"/>
    <w:rsid w:val="00E55CFB"/>
    <w:rsid w:val="00E55FA8"/>
    <w:rsid w:val="00E56A4C"/>
    <w:rsid w:val="00E56E4B"/>
    <w:rsid w:val="00E5778E"/>
    <w:rsid w:val="00E60954"/>
    <w:rsid w:val="00E60DBA"/>
    <w:rsid w:val="00E610AA"/>
    <w:rsid w:val="00E615C7"/>
    <w:rsid w:val="00E6232D"/>
    <w:rsid w:val="00E62796"/>
    <w:rsid w:val="00E6310A"/>
    <w:rsid w:val="00E631C7"/>
    <w:rsid w:val="00E63DEF"/>
    <w:rsid w:val="00E63FC4"/>
    <w:rsid w:val="00E64541"/>
    <w:rsid w:val="00E655DE"/>
    <w:rsid w:val="00E672C4"/>
    <w:rsid w:val="00E672F9"/>
    <w:rsid w:val="00E67648"/>
    <w:rsid w:val="00E67C5A"/>
    <w:rsid w:val="00E70194"/>
    <w:rsid w:val="00E703C5"/>
    <w:rsid w:val="00E70475"/>
    <w:rsid w:val="00E716CF"/>
    <w:rsid w:val="00E717B1"/>
    <w:rsid w:val="00E72462"/>
    <w:rsid w:val="00E72691"/>
    <w:rsid w:val="00E728FB"/>
    <w:rsid w:val="00E72928"/>
    <w:rsid w:val="00E72DBC"/>
    <w:rsid w:val="00E74E79"/>
    <w:rsid w:val="00E766DA"/>
    <w:rsid w:val="00E77AAD"/>
    <w:rsid w:val="00E80A8D"/>
    <w:rsid w:val="00E81431"/>
    <w:rsid w:val="00E815A9"/>
    <w:rsid w:val="00E84873"/>
    <w:rsid w:val="00E84C56"/>
    <w:rsid w:val="00E84CED"/>
    <w:rsid w:val="00E84D75"/>
    <w:rsid w:val="00E8626B"/>
    <w:rsid w:val="00E86AE3"/>
    <w:rsid w:val="00E86C25"/>
    <w:rsid w:val="00E87943"/>
    <w:rsid w:val="00E90170"/>
    <w:rsid w:val="00E90A4E"/>
    <w:rsid w:val="00E91747"/>
    <w:rsid w:val="00E9302D"/>
    <w:rsid w:val="00E93770"/>
    <w:rsid w:val="00E94A63"/>
    <w:rsid w:val="00E94B17"/>
    <w:rsid w:val="00E9532A"/>
    <w:rsid w:val="00E95A6F"/>
    <w:rsid w:val="00E96666"/>
    <w:rsid w:val="00E969C4"/>
    <w:rsid w:val="00E96E17"/>
    <w:rsid w:val="00EA05C1"/>
    <w:rsid w:val="00EA09F2"/>
    <w:rsid w:val="00EA2060"/>
    <w:rsid w:val="00EA245A"/>
    <w:rsid w:val="00EA2686"/>
    <w:rsid w:val="00EA4B13"/>
    <w:rsid w:val="00EA659A"/>
    <w:rsid w:val="00EA7741"/>
    <w:rsid w:val="00EB0A0D"/>
    <w:rsid w:val="00EB1205"/>
    <w:rsid w:val="00EB13A0"/>
    <w:rsid w:val="00EB1DF5"/>
    <w:rsid w:val="00EB2173"/>
    <w:rsid w:val="00EB3F80"/>
    <w:rsid w:val="00EB4DCF"/>
    <w:rsid w:val="00EB53A7"/>
    <w:rsid w:val="00EB648B"/>
    <w:rsid w:val="00EB6DAE"/>
    <w:rsid w:val="00EB6E9A"/>
    <w:rsid w:val="00EB71D1"/>
    <w:rsid w:val="00EC10AF"/>
    <w:rsid w:val="00EC37D8"/>
    <w:rsid w:val="00EC38A9"/>
    <w:rsid w:val="00EC3FA7"/>
    <w:rsid w:val="00EC4196"/>
    <w:rsid w:val="00EC4465"/>
    <w:rsid w:val="00EC56F4"/>
    <w:rsid w:val="00EC5A6C"/>
    <w:rsid w:val="00EC60A8"/>
    <w:rsid w:val="00EC63A7"/>
    <w:rsid w:val="00EC7694"/>
    <w:rsid w:val="00EC784F"/>
    <w:rsid w:val="00ED1640"/>
    <w:rsid w:val="00ED1724"/>
    <w:rsid w:val="00ED2975"/>
    <w:rsid w:val="00ED35E7"/>
    <w:rsid w:val="00ED55AD"/>
    <w:rsid w:val="00ED5D5E"/>
    <w:rsid w:val="00ED634D"/>
    <w:rsid w:val="00ED6991"/>
    <w:rsid w:val="00EE10FB"/>
    <w:rsid w:val="00EE1170"/>
    <w:rsid w:val="00EE1447"/>
    <w:rsid w:val="00EE1633"/>
    <w:rsid w:val="00EE2251"/>
    <w:rsid w:val="00EE3355"/>
    <w:rsid w:val="00EE3457"/>
    <w:rsid w:val="00EE425E"/>
    <w:rsid w:val="00EE5412"/>
    <w:rsid w:val="00EE61A7"/>
    <w:rsid w:val="00EE6E72"/>
    <w:rsid w:val="00EF172B"/>
    <w:rsid w:val="00EF298C"/>
    <w:rsid w:val="00EF2CF1"/>
    <w:rsid w:val="00EF3139"/>
    <w:rsid w:val="00EF3E3F"/>
    <w:rsid w:val="00EF4236"/>
    <w:rsid w:val="00EF4239"/>
    <w:rsid w:val="00EF4981"/>
    <w:rsid w:val="00EF5200"/>
    <w:rsid w:val="00EF64ED"/>
    <w:rsid w:val="00EF661F"/>
    <w:rsid w:val="00EF6CCF"/>
    <w:rsid w:val="00EF6F7A"/>
    <w:rsid w:val="00EF7DB0"/>
    <w:rsid w:val="00F00A15"/>
    <w:rsid w:val="00F0105A"/>
    <w:rsid w:val="00F02140"/>
    <w:rsid w:val="00F022A3"/>
    <w:rsid w:val="00F02E2B"/>
    <w:rsid w:val="00F03B38"/>
    <w:rsid w:val="00F046E8"/>
    <w:rsid w:val="00F05049"/>
    <w:rsid w:val="00F051E2"/>
    <w:rsid w:val="00F0621C"/>
    <w:rsid w:val="00F06C25"/>
    <w:rsid w:val="00F103BC"/>
    <w:rsid w:val="00F109F7"/>
    <w:rsid w:val="00F10FEF"/>
    <w:rsid w:val="00F12595"/>
    <w:rsid w:val="00F12AF3"/>
    <w:rsid w:val="00F12C02"/>
    <w:rsid w:val="00F16689"/>
    <w:rsid w:val="00F21660"/>
    <w:rsid w:val="00F21917"/>
    <w:rsid w:val="00F21ACD"/>
    <w:rsid w:val="00F21EF0"/>
    <w:rsid w:val="00F22232"/>
    <w:rsid w:val="00F22BB9"/>
    <w:rsid w:val="00F24E21"/>
    <w:rsid w:val="00F2533A"/>
    <w:rsid w:val="00F25CF5"/>
    <w:rsid w:val="00F2745D"/>
    <w:rsid w:val="00F27605"/>
    <w:rsid w:val="00F27BED"/>
    <w:rsid w:val="00F306D1"/>
    <w:rsid w:val="00F320E3"/>
    <w:rsid w:val="00F32151"/>
    <w:rsid w:val="00F34067"/>
    <w:rsid w:val="00F36D8B"/>
    <w:rsid w:val="00F37372"/>
    <w:rsid w:val="00F37C3D"/>
    <w:rsid w:val="00F4070F"/>
    <w:rsid w:val="00F41B66"/>
    <w:rsid w:val="00F422C5"/>
    <w:rsid w:val="00F422F9"/>
    <w:rsid w:val="00F4304A"/>
    <w:rsid w:val="00F430C2"/>
    <w:rsid w:val="00F43B77"/>
    <w:rsid w:val="00F472FE"/>
    <w:rsid w:val="00F47548"/>
    <w:rsid w:val="00F47C93"/>
    <w:rsid w:val="00F5006B"/>
    <w:rsid w:val="00F50249"/>
    <w:rsid w:val="00F50BD0"/>
    <w:rsid w:val="00F51689"/>
    <w:rsid w:val="00F53266"/>
    <w:rsid w:val="00F5346A"/>
    <w:rsid w:val="00F54D48"/>
    <w:rsid w:val="00F55E5C"/>
    <w:rsid w:val="00F5704E"/>
    <w:rsid w:val="00F61C6D"/>
    <w:rsid w:val="00F620A5"/>
    <w:rsid w:val="00F6578D"/>
    <w:rsid w:val="00F6593B"/>
    <w:rsid w:val="00F66686"/>
    <w:rsid w:val="00F67A4E"/>
    <w:rsid w:val="00F700DF"/>
    <w:rsid w:val="00F7134E"/>
    <w:rsid w:val="00F72109"/>
    <w:rsid w:val="00F7278B"/>
    <w:rsid w:val="00F72E76"/>
    <w:rsid w:val="00F742FF"/>
    <w:rsid w:val="00F74A99"/>
    <w:rsid w:val="00F75735"/>
    <w:rsid w:val="00F77FDE"/>
    <w:rsid w:val="00F80EAC"/>
    <w:rsid w:val="00F81C28"/>
    <w:rsid w:val="00F82395"/>
    <w:rsid w:val="00F86778"/>
    <w:rsid w:val="00F874E2"/>
    <w:rsid w:val="00F87765"/>
    <w:rsid w:val="00F90385"/>
    <w:rsid w:val="00F90983"/>
    <w:rsid w:val="00F91A28"/>
    <w:rsid w:val="00F9212F"/>
    <w:rsid w:val="00F921E2"/>
    <w:rsid w:val="00F92215"/>
    <w:rsid w:val="00F928C7"/>
    <w:rsid w:val="00F92D49"/>
    <w:rsid w:val="00F93BA6"/>
    <w:rsid w:val="00F94280"/>
    <w:rsid w:val="00F94CCC"/>
    <w:rsid w:val="00F969F9"/>
    <w:rsid w:val="00F970AE"/>
    <w:rsid w:val="00F9721E"/>
    <w:rsid w:val="00F97DBA"/>
    <w:rsid w:val="00FA0D69"/>
    <w:rsid w:val="00FA1070"/>
    <w:rsid w:val="00FA10A4"/>
    <w:rsid w:val="00FA143C"/>
    <w:rsid w:val="00FA1BF7"/>
    <w:rsid w:val="00FA21AD"/>
    <w:rsid w:val="00FA2A76"/>
    <w:rsid w:val="00FA61B9"/>
    <w:rsid w:val="00FA6455"/>
    <w:rsid w:val="00FA6509"/>
    <w:rsid w:val="00FA6746"/>
    <w:rsid w:val="00FB15AD"/>
    <w:rsid w:val="00FB4350"/>
    <w:rsid w:val="00FB5DC1"/>
    <w:rsid w:val="00FB62E9"/>
    <w:rsid w:val="00FB6AEC"/>
    <w:rsid w:val="00FB6D64"/>
    <w:rsid w:val="00FC062A"/>
    <w:rsid w:val="00FC1B0B"/>
    <w:rsid w:val="00FC1BFE"/>
    <w:rsid w:val="00FC2034"/>
    <w:rsid w:val="00FC2ECF"/>
    <w:rsid w:val="00FC2FCD"/>
    <w:rsid w:val="00FC3607"/>
    <w:rsid w:val="00FC39A2"/>
    <w:rsid w:val="00FC538A"/>
    <w:rsid w:val="00FC5EE3"/>
    <w:rsid w:val="00FC5FF0"/>
    <w:rsid w:val="00FC6E6F"/>
    <w:rsid w:val="00FC7696"/>
    <w:rsid w:val="00FC78FB"/>
    <w:rsid w:val="00FC7D16"/>
    <w:rsid w:val="00FD0F96"/>
    <w:rsid w:val="00FD133D"/>
    <w:rsid w:val="00FD3EAA"/>
    <w:rsid w:val="00FD40B4"/>
    <w:rsid w:val="00FD44D5"/>
    <w:rsid w:val="00FD4B96"/>
    <w:rsid w:val="00FD4C12"/>
    <w:rsid w:val="00FD5C36"/>
    <w:rsid w:val="00FD6ACC"/>
    <w:rsid w:val="00FD77A9"/>
    <w:rsid w:val="00FE0389"/>
    <w:rsid w:val="00FE093C"/>
    <w:rsid w:val="00FE1431"/>
    <w:rsid w:val="00FE178D"/>
    <w:rsid w:val="00FE59BC"/>
    <w:rsid w:val="00FE5E97"/>
    <w:rsid w:val="00FE7004"/>
    <w:rsid w:val="00FE7984"/>
    <w:rsid w:val="00FF0A47"/>
    <w:rsid w:val="00FF1DC4"/>
    <w:rsid w:val="00FF1E31"/>
    <w:rsid w:val="00FF26A5"/>
    <w:rsid w:val="00FF4144"/>
    <w:rsid w:val="00FF446B"/>
    <w:rsid w:val="00FF55BB"/>
    <w:rsid w:val="00FF66DC"/>
    <w:rsid w:val="00FF71B4"/>
    <w:rsid w:val="00FF71BC"/>
    <w:rsid w:val="00FF7573"/>
    <w:rsid w:val="00FF7A52"/>
    <w:rsid w:val="00FF7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BCB5B"/>
  <w15:docId w15:val="{7B6CD0C3-E4D4-4592-9C59-FCCB5ACD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604"/>
    <w:rPr>
      <w:rFonts w:ascii="Times New Roman" w:hAnsi="Times New Roman" w:cs="Times New Roman"/>
      <w:sz w:val="24"/>
      <w:szCs w:val="24"/>
    </w:rPr>
  </w:style>
  <w:style w:type="paragraph" w:styleId="Heading1">
    <w:name w:val="heading 1"/>
    <w:basedOn w:val="Normal"/>
    <w:link w:val="Heading1Char"/>
    <w:uiPriority w:val="9"/>
    <w:qFormat/>
    <w:rsid w:val="00677EA6"/>
    <w:pPr>
      <w:spacing w:before="100" w:beforeAutospacing="1" w:after="100" w:afterAutospacing="1" w:line="240" w:lineRule="auto"/>
      <w:outlineLvl w:val="0"/>
    </w:pPr>
    <w:rPr>
      <w:rFonts w:eastAsia="Times New Roman"/>
      <w:b/>
      <w:bCs/>
      <w:kern w:val="36"/>
      <w:sz w:val="32"/>
      <w:szCs w:val="48"/>
    </w:rPr>
  </w:style>
  <w:style w:type="paragraph" w:styleId="Heading2">
    <w:name w:val="heading 2"/>
    <w:basedOn w:val="Heading1"/>
    <w:next w:val="Normal"/>
    <w:link w:val="Heading2Char"/>
    <w:uiPriority w:val="9"/>
    <w:unhideWhenUsed/>
    <w:qFormat/>
    <w:rsid w:val="009D001B"/>
    <w:pPr>
      <w:outlineLvl w:val="1"/>
    </w:pPr>
    <w:rPr>
      <w:sz w:val="28"/>
    </w:rPr>
  </w:style>
  <w:style w:type="paragraph" w:styleId="Heading3">
    <w:name w:val="heading 3"/>
    <w:basedOn w:val="Normal"/>
    <w:next w:val="Normal"/>
    <w:link w:val="Heading3Char"/>
    <w:uiPriority w:val="9"/>
    <w:unhideWhenUsed/>
    <w:qFormat/>
    <w:rsid w:val="009932AE"/>
    <w:pPr>
      <w:keepNext/>
      <w:keepLines/>
      <w:spacing w:before="40" w:after="240"/>
      <w:outlineLvl w:val="2"/>
    </w:pPr>
    <w:rPr>
      <w:rFonts w:eastAsia="Times New Roman"/>
      <w:b/>
      <w:bCs/>
      <w:kern w:val="36"/>
      <w:szCs w:val="48"/>
    </w:rPr>
  </w:style>
  <w:style w:type="paragraph" w:styleId="Heading4">
    <w:name w:val="heading 4"/>
    <w:basedOn w:val="Normal"/>
    <w:next w:val="Normal"/>
    <w:link w:val="Heading4Char"/>
    <w:uiPriority w:val="9"/>
    <w:unhideWhenUsed/>
    <w:qFormat/>
    <w:rsid w:val="008A4758"/>
    <w:pPr>
      <w:keepNext/>
      <w:keepLines/>
      <w:spacing w:before="40" w:after="240"/>
      <w:outlineLvl w:val="3"/>
    </w:pPr>
    <w:rPr>
      <w:rFonts w:eastAsia="Times New Roman"/>
      <w:b/>
      <w:bCs/>
      <w:i/>
      <w:kern w:val="36"/>
      <w:szCs w:val="48"/>
    </w:rPr>
  </w:style>
  <w:style w:type="paragraph" w:styleId="Heading5">
    <w:name w:val="heading 5"/>
    <w:basedOn w:val="Normal"/>
    <w:next w:val="Normal"/>
    <w:link w:val="Heading5Char"/>
    <w:uiPriority w:val="9"/>
    <w:unhideWhenUsed/>
    <w:qFormat/>
    <w:rsid w:val="00556AC1"/>
    <w:pPr>
      <w:keepNext/>
      <w:keepLines/>
      <w:spacing w:before="40" w:after="0"/>
      <w:outlineLvl w:val="4"/>
    </w:pPr>
    <w:rPr>
      <w:rFonts w:eastAsiaTheme="majorEastAsia"/>
      <w:bCs/>
      <w:i/>
      <w:u w:val="single"/>
    </w:rPr>
  </w:style>
  <w:style w:type="paragraph" w:styleId="Heading6">
    <w:name w:val="heading 6"/>
    <w:basedOn w:val="Normal"/>
    <w:next w:val="Normal"/>
    <w:link w:val="Heading6Char"/>
    <w:uiPriority w:val="9"/>
    <w:unhideWhenUsed/>
    <w:qFormat/>
    <w:rsid w:val="00556AC1"/>
    <w:pPr>
      <w:keepNext/>
      <w:keepLines/>
      <w:spacing w:before="40" w:after="0"/>
      <w:outlineLvl w:val="5"/>
    </w:pPr>
    <w:rPr>
      <w:rFonts w:eastAsiaTheme="majorEastAsia" w:cstheme="majorBidi"/>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EA6"/>
    <w:rPr>
      <w:rFonts w:ascii="Times New Roman" w:eastAsia="Times New Roman" w:hAnsi="Times New Roman" w:cs="Times New Roman"/>
      <w:b/>
      <w:bCs/>
      <w:kern w:val="36"/>
      <w:sz w:val="32"/>
      <w:szCs w:val="48"/>
    </w:rPr>
  </w:style>
  <w:style w:type="character" w:customStyle="1" w:styleId="Heading2Char">
    <w:name w:val="Heading 2 Char"/>
    <w:basedOn w:val="DefaultParagraphFont"/>
    <w:link w:val="Heading2"/>
    <w:uiPriority w:val="9"/>
    <w:rsid w:val="009D001B"/>
    <w:rPr>
      <w:rFonts w:ascii="Times New Roman" w:eastAsia="Times New Roman" w:hAnsi="Times New Roman" w:cs="Times New Roman"/>
      <w:b/>
      <w:bCs/>
      <w:kern w:val="36"/>
      <w:sz w:val="28"/>
      <w:szCs w:val="48"/>
    </w:rPr>
  </w:style>
  <w:style w:type="character" w:customStyle="1" w:styleId="date-display-single">
    <w:name w:val="date-display-single"/>
    <w:basedOn w:val="DefaultParagraphFont"/>
    <w:rsid w:val="00731604"/>
  </w:style>
  <w:style w:type="paragraph" w:styleId="NormalWeb">
    <w:name w:val="Normal (Web)"/>
    <w:basedOn w:val="Normal"/>
    <w:uiPriority w:val="99"/>
    <w:unhideWhenUsed/>
    <w:rsid w:val="00731604"/>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731604"/>
    <w:rPr>
      <w:i/>
      <w:iCs/>
    </w:rPr>
  </w:style>
  <w:style w:type="character" w:styleId="Hyperlink">
    <w:name w:val="Hyperlink"/>
    <w:basedOn w:val="DefaultParagraphFont"/>
    <w:uiPriority w:val="99"/>
    <w:unhideWhenUsed/>
    <w:rsid w:val="00677EA6"/>
    <w:rPr>
      <w:color w:val="0000FF"/>
      <w:u w:val="single"/>
    </w:rPr>
  </w:style>
  <w:style w:type="paragraph" w:styleId="ListParagraph">
    <w:name w:val="List Paragraph"/>
    <w:basedOn w:val="Normal"/>
    <w:uiPriority w:val="34"/>
    <w:qFormat/>
    <w:rsid w:val="00EB2173"/>
    <w:pPr>
      <w:ind w:left="720"/>
      <w:contextualSpacing/>
    </w:pPr>
  </w:style>
  <w:style w:type="paragraph" w:styleId="Header">
    <w:name w:val="header"/>
    <w:basedOn w:val="Normal"/>
    <w:link w:val="HeaderChar"/>
    <w:uiPriority w:val="99"/>
    <w:unhideWhenUsed/>
    <w:rsid w:val="00D70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59D"/>
    <w:rPr>
      <w:rFonts w:ascii="Times New Roman" w:hAnsi="Times New Roman" w:cs="Times New Roman"/>
      <w:sz w:val="24"/>
      <w:szCs w:val="24"/>
    </w:rPr>
  </w:style>
  <w:style w:type="paragraph" w:styleId="Footer">
    <w:name w:val="footer"/>
    <w:basedOn w:val="Normal"/>
    <w:link w:val="FooterChar"/>
    <w:uiPriority w:val="99"/>
    <w:unhideWhenUsed/>
    <w:rsid w:val="00D70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59D"/>
    <w:rPr>
      <w:rFonts w:ascii="Times New Roman" w:hAnsi="Times New Roman" w:cs="Times New Roman"/>
      <w:sz w:val="24"/>
      <w:szCs w:val="24"/>
    </w:rPr>
  </w:style>
  <w:style w:type="paragraph" w:styleId="TOC1">
    <w:name w:val="toc 1"/>
    <w:basedOn w:val="Normal"/>
    <w:next w:val="Normal"/>
    <w:autoRedefine/>
    <w:uiPriority w:val="39"/>
    <w:unhideWhenUsed/>
    <w:rsid w:val="00826639"/>
    <w:pPr>
      <w:spacing w:before="120" w:after="120"/>
    </w:pPr>
    <w:rPr>
      <w:b/>
      <w:bCs/>
      <w:caps/>
      <w:szCs w:val="20"/>
    </w:rPr>
  </w:style>
  <w:style w:type="paragraph" w:styleId="TOC2">
    <w:name w:val="toc 2"/>
    <w:basedOn w:val="Normal"/>
    <w:next w:val="Normal"/>
    <w:autoRedefine/>
    <w:uiPriority w:val="39"/>
    <w:unhideWhenUsed/>
    <w:rsid w:val="00826639"/>
    <w:pPr>
      <w:spacing w:after="0"/>
      <w:ind w:left="240"/>
    </w:pPr>
    <w:rPr>
      <w:smallCaps/>
      <w:szCs w:val="20"/>
    </w:rPr>
  </w:style>
  <w:style w:type="paragraph" w:styleId="TOC3">
    <w:name w:val="toc 3"/>
    <w:basedOn w:val="Normal"/>
    <w:next w:val="Normal"/>
    <w:autoRedefine/>
    <w:uiPriority w:val="39"/>
    <w:unhideWhenUsed/>
    <w:rsid w:val="00556AC1"/>
    <w:pPr>
      <w:spacing w:after="0"/>
      <w:ind w:left="480"/>
    </w:pPr>
    <w:rPr>
      <w:iCs/>
      <w:szCs w:val="20"/>
    </w:rPr>
  </w:style>
  <w:style w:type="paragraph" w:styleId="TOC4">
    <w:name w:val="toc 4"/>
    <w:basedOn w:val="Normal"/>
    <w:next w:val="Normal"/>
    <w:autoRedefine/>
    <w:uiPriority w:val="39"/>
    <w:unhideWhenUsed/>
    <w:rsid w:val="002D273D"/>
    <w:pPr>
      <w:spacing w:after="0"/>
      <w:ind w:left="720"/>
    </w:pPr>
    <w:rPr>
      <w:szCs w:val="18"/>
    </w:rPr>
  </w:style>
  <w:style w:type="paragraph" w:styleId="TOC5">
    <w:name w:val="toc 5"/>
    <w:basedOn w:val="Normal"/>
    <w:next w:val="Normal"/>
    <w:autoRedefine/>
    <w:uiPriority w:val="39"/>
    <w:unhideWhenUsed/>
    <w:rsid w:val="00556AC1"/>
    <w:pPr>
      <w:spacing w:after="0"/>
      <w:ind w:left="960"/>
    </w:pPr>
    <w:rPr>
      <w:szCs w:val="18"/>
    </w:rPr>
  </w:style>
  <w:style w:type="paragraph" w:styleId="TOC6">
    <w:name w:val="toc 6"/>
    <w:basedOn w:val="Normal"/>
    <w:next w:val="Normal"/>
    <w:autoRedefine/>
    <w:uiPriority w:val="39"/>
    <w:unhideWhenUsed/>
    <w:rsid w:val="00556AC1"/>
    <w:pPr>
      <w:spacing w:after="0"/>
      <w:ind w:left="1200"/>
    </w:pPr>
    <w:rPr>
      <w:b/>
      <w:i/>
      <w:szCs w:val="18"/>
      <w:u w:val="single"/>
    </w:rPr>
  </w:style>
  <w:style w:type="paragraph" w:styleId="TOC7">
    <w:name w:val="toc 7"/>
    <w:basedOn w:val="Normal"/>
    <w:next w:val="Normal"/>
    <w:autoRedefine/>
    <w:uiPriority w:val="39"/>
    <w:unhideWhenUsed/>
    <w:rsid w:val="00195729"/>
    <w:pPr>
      <w:spacing w:after="0"/>
      <w:ind w:left="1440"/>
    </w:pPr>
    <w:rPr>
      <w:rFonts w:asciiTheme="minorHAnsi" w:hAnsiTheme="minorHAnsi"/>
      <w:sz w:val="18"/>
      <w:szCs w:val="18"/>
    </w:rPr>
  </w:style>
  <w:style w:type="paragraph" w:styleId="TOC8">
    <w:name w:val="toc 8"/>
    <w:basedOn w:val="Normal"/>
    <w:next w:val="Normal"/>
    <w:autoRedefine/>
    <w:uiPriority w:val="39"/>
    <w:unhideWhenUsed/>
    <w:rsid w:val="00195729"/>
    <w:pPr>
      <w:spacing w:after="0"/>
      <w:ind w:left="1680"/>
    </w:pPr>
    <w:rPr>
      <w:rFonts w:asciiTheme="minorHAnsi" w:hAnsiTheme="minorHAnsi"/>
      <w:sz w:val="18"/>
      <w:szCs w:val="18"/>
    </w:rPr>
  </w:style>
  <w:style w:type="paragraph" w:styleId="TOC9">
    <w:name w:val="toc 9"/>
    <w:basedOn w:val="Normal"/>
    <w:next w:val="Normal"/>
    <w:autoRedefine/>
    <w:uiPriority w:val="39"/>
    <w:unhideWhenUsed/>
    <w:rsid w:val="00195729"/>
    <w:pPr>
      <w:spacing w:after="0"/>
      <w:ind w:left="1920"/>
    </w:pPr>
    <w:rPr>
      <w:rFonts w:asciiTheme="minorHAnsi" w:hAnsiTheme="minorHAnsi"/>
      <w:sz w:val="18"/>
      <w:szCs w:val="18"/>
    </w:rPr>
  </w:style>
  <w:style w:type="table" w:styleId="TableGrid">
    <w:name w:val="Table Grid"/>
    <w:basedOn w:val="TableNormal"/>
    <w:uiPriority w:val="39"/>
    <w:rsid w:val="007E4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932AE"/>
    <w:rPr>
      <w:rFonts w:ascii="Times New Roman" w:eastAsia="Times New Roman" w:hAnsi="Times New Roman" w:cs="Times New Roman"/>
      <w:b/>
      <w:bCs/>
      <w:kern w:val="36"/>
      <w:sz w:val="24"/>
      <w:szCs w:val="48"/>
    </w:rPr>
  </w:style>
  <w:style w:type="character" w:customStyle="1" w:styleId="Heading4Char">
    <w:name w:val="Heading 4 Char"/>
    <w:basedOn w:val="DefaultParagraphFont"/>
    <w:link w:val="Heading4"/>
    <w:uiPriority w:val="9"/>
    <w:rsid w:val="008A4758"/>
    <w:rPr>
      <w:rFonts w:ascii="Times New Roman" w:eastAsia="Times New Roman" w:hAnsi="Times New Roman" w:cs="Times New Roman"/>
      <w:b/>
      <w:bCs/>
      <w:i/>
      <w:kern w:val="36"/>
      <w:sz w:val="24"/>
      <w:szCs w:val="48"/>
    </w:rPr>
  </w:style>
  <w:style w:type="character" w:customStyle="1" w:styleId="Heading5Char">
    <w:name w:val="Heading 5 Char"/>
    <w:basedOn w:val="DefaultParagraphFont"/>
    <w:link w:val="Heading5"/>
    <w:uiPriority w:val="9"/>
    <w:rsid w:val="00556AC1"/>
    <w:rPr>
      <w:rFonts w:ascii="Times New Roman" w:eastAsiaTheme="majorEastAsia" w:hAnsi="Times New Roman" w:cs="Times New Roman"/>
      <w:bCs/>
      <w:i/>
      <w:sz w:val="24"/>
      <w:szCs w:val="24"/>
      <w:u w:val="single"/>
    </w:rPr>
  </w:style>
  <w:style w:type="paragraph" w:styleId="Caption">
    <w:name w:val="caption"/>
    <w:basedOn w:val="Normal"/>
    <w:next w:val="Normal"/>
    <w:uiPriority w:val="35"/>
    <w:unhideWhenUsed/>
    <w:qFormat/>
    <w:rsid w:val="00D6424D"/>
    <w:pPr>
      <w:spacing w:after="200" w:line="240" w:lineRule="auto"/>
      <w:jc w:val="center"/>
    </w:pPr>
    <w:rPr>
      <w:b/>
      <w:bCs/>
      <w:szCs w:val="18"/>
    </w:rPr>
  </w:style>
  <w:style w:type="paragraph" w:styleId="TableofFigures">
    <w:name w:val="table of figures"/>
    <w:basedOn w:val="Normal"/>
    <w:next w:val="Normal"/>
    <w:uiPriority w:val="99"/>
    <w:unhideWhenUsed/>
    <w:rsid w:val="00826639"/>
    <w:pPr>
      <w:spacing w:after="0"/>
      <w:ind w:left="480" w:hanging="480"/>
    </w:pPr>
    <w:rPr>
      <w:smallCaps/>
      <w:szCs w:val="20"/>
    </w:rPr>
  </w:style>
  <w:style w:type="paragraph" w:styleId="FootnoteText">
    <w:name w:val="footnote text"/>
    <w:basedOn w:val="Normal"/>
    <w:link w:val="FootnoteTextChar"/>
    <w:uiPriority w:val="99"/>
    <w:semiHidden/>
    <w:unhideWhenUsed/>
    <w:rsid w:val="002C48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481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2C4814"/>
    <w:rPr>
      <w:vertAlign w:val="superscript"/>
    </w:rPr>
  </w:style>
  <w:style w:type="character" w:styleId="UnresolvedMention">
    <w:name w:val="Unresolved Mention"/>
    <w:basedOn w:val="DefaultParagraphFont"/>
    <w:uiPriority w:val="99"/>
    <w:semiHidden/>
    <w:unhideWhenUsed/>
    <w:rsid w:val="008E20F6"/>
    <w:rPr>
      <w:color w:val="605E5C"/>
      <w:shd w:val="clear" w:color="auto" w:fill="E1DFDD"/>
    </w:rPr>
  </w:style>
  <w:style w:type="paragraph" w:customStyle="1" w:styleId="msonormal0">
    <w:name w:val="msonormal"/>
    <w:basedOn w:val="Normal"/>
    <w:rsid w:val="00520E04"/>
    <w:pPr>
      <w:spacing w:before="100" w:beforeAutospacing="1" w:after="100" w:afterAutospacing="1" w:line="240" w:lineRule="auto"/>
    </w:pPr>
    <w:rPr>
      <w:rFonts w:eastAsia="Times New Roman"/>
    </w:rPr>
  </w:style>
  <w:style w:type="character" w:styleId="FollowedHyperlink">
    <w:name w:val="FollowedHyperlink"/>
    <w:basedOn w:val="DefaultParagraphFont"/>
    <w:uiPriority w:val="99"/>
    <w:semiHidden/>
    <w:unhideWhenUsed/>
    <w:rsid w:val="00520E04"/>
    <w:rPr>
      <w:color w:val="800080"/>
      <w:u w:val="single"/>
    </w:rPr>
  </w:style>
  <w:style w:type="character" w:styleId="CommentReference">
    <w:name w:val="annotation reference"/>
    <w:basedOn w:val="DefaultParagraphFont"/>
    <w:uiPriority w:val="99"/>
    <w:semiHidden/>
    <w:unhideWhenUsed/>
    <w:rsid w:val="00497F96"/>
    <w:rPr>
      <w:sz w:val="16"/>
      <w:szCs w:val="16"/>
    </w:rPr>
  </w:style>
  <w:style w:type="paragraph" w:styleId="CommentText">
    <w:name w:val="annotation text"/>
    <w:basedOn w:val="Normal"/>
    <w:link w:val="CommentTextChar"/>
    <w:uiPriority w:val="99"/>
    <w:semiHidden/>
    <w:unhideWhenUsed/>
    <w:rsid w:val="00497F96"/>
    <w:pPr>
      <w:spacing w:line="240" w:lineRule="auto"/>
    </w:pPr>
    <w:rPr>
      <w:sz w:val="20"/>
      <w:szCs w:val="20"/>
    </w:rPr>
  </w:style>
  <w:style w:type="character" w:customStyle="1" w:styleId="CommentTextChar">
    <w:name w:val="Comment Text Char"/>
    <w:basedOn w:val="DefaultParagraphFont"/>
    <w:link w:val="CommentText"/>
    <w:uiPriority w:val="99"/>
    <w:semiHidden/>
    <w:rsid w:val="00497F9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7F96"/>
    <w:rPr>
      <w:b/>
      <w:bCs/>
    </w:rPr>
  </w:style>
  <w:style w:type="character" w:customStyle="1" w:styleId="CommentSubjectChar">
    <w:name w:val="Comment Subject Char"/>
    <w:basedOn w:val="CommentTextChar"/>
    <w:link w:val="CommentSubject"/>
    <w:uiPriority w:val="99"/>
    <w:semiHidden/>
    <w:rsid w:val="00497F96"/>
    <w:rPr>
      <w:rFonts w:ascii="Times New Roman" w:hAnsi="Times New Roman" w:cs="Times New Roman"/>
      <w:b/>
      <w:bCs/>
      <w:sz w:val="20"/>
      <w:szCs w:val="20"/>
    </w:rPr>
  </w:style>
  <w:style w:type="paragraph" w:styleId="Revision">
    <w:name w:val="Revision"/>
    <w:hidden/>
    <w:uiPriority w:val="99"/>
    <w:semiHidden/>
    <w:rsid w:val="00497F96"/>
    <w:pPr>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F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F96"/>
    <w:rPr>
      <w:rFonts w:ascii="Segoe UI" w:hAnsi="Segoe UI" w:cs="Segoe UI"/>
      <w:sz w:val="18"/>
      <w:szCs w:val="18"/>
    </w:rPr>
  </w:style>
  <w:style w:type="character" w:customStyle="1" w:styleId="Heading6Char">
    <w:name w:val="Heading 6 Char"/>
    <w:basedOn w:val="DefaultParagraphFont"/>
    <w:link w:val="Heading6"/>
    <w:uiPriority w:val="9"/>
    <w:rsid w:val="00556AC1"/>
    <w:rPr>
      <w:rFonts w:ascii="Times New Roman" w:eastAsiaTheme="majorEastAsia" w:hAnsi="Times New Roman" w:cstheme="majorBidi"/>
      <w:i/>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65">
      <w:bodyDiv w:val="1"/>
      <w:marLeft w:val="0"/>
      <w:marRight w:val="0"/>
      <w:marTop w:val="0"/>
      <w:marBottom w:val="0"/>
      <w:divBdr>
        <w:top w:val="none" w:sz="0" w:space="0" w:color="auto"/>
        <w:left w:val="none" w:sz="0" w:space="0" w:color="auto"/>
        <w:bottom w:val="none" w:sz="0" w:space="0" w:color="auto"/>
        <w:right w:val="none" w:sz="0" w:space="0" w:color="auto"/>
      </w:divBdr>
    </w:div>
    <w:div w:id="2555967">
      <w:bodyDiv w:val="1"/>
      <w:marLeft w:val="0"/>
      <w:marRight w:val="0"/>
      <w:marTop w:val="0"/>
      <w:marBottom w:val="0"/>
      <w:divBdr>
        <w:top w:val="none" w:sz="0" w:space="0" w:color="auto"/>
        <w:left w:val="none" w:sz="0" w:space="0" w:color="auto"/>
        <w:bottom w:val="none" w:sz="0" w:space="0" w:color="auto"/>
        <w:right w:val="none" w:sz="0" w:space="0" w:color="auto"/>
      </w:divBdr>
    </w:div>
    <w:div w:id="8214690">
      <w:bodyDiv w:val="1"/>
      <w:marLeft w:val="0"/>
      <w:marRight w:val="0"/>
      <w:marTop w:val="0"/>
      <w:marBottom w:val="0"/>
      <w:divBdr>
        <w:top w:val="none" w:sz="0" w:space="0" w:color="auto"/>
        <w:left w:val="none" w:sz="0" w:space="0" w:color="auto"/>
        <w:bottom w:val="none" w:sz="0" w:space="0" w:color="auto"/>
        <w:right w:val="none" w:sz="0" w:space="0" w:color="auto"/>
      </w:divBdr>
    </w:div>
    <w:div w:id="14578290">
      <w:bodyDiv w:val="1"/>
      <w:marLeft w:val="0"/>
      <w:marRight w:val="0"/>
      <w:marTop w:val="0"/>
      <w:marBottom w:val="0"/>
      <w:divBdr>
        <w:top w:val="none" w:sz="0" w:space="0" w:color="auto"/>
        <w:left w:val="none" w:sz="0" w:space="0" w:color="auto"/>
        <w:bottom w:val="none" w:sz="0" w:space="0" w:color="auto"/>
        <w:right w:val="none" w:sz="0" w:space="0" w:color="auto"/>
      </w:divBdr>
    </w:div>
    <w:div w:id="16123753">
      <w:bodyDiv w:val="1"/>
      <w:marLeft w:val="0"/>
      <w:marRight w:val="0"/>
      <w:marTop w:val="0"/>
      <w:marBottom w:val="0"/>
      <w:divBdr>
        <w:top w:val="none" w:sz="0" w:space="0" w:color="auto"/>
        <w:left w:val="none" w:sz="0" w:space="0" w:color="auto"/>
        <w:bottom w:val="none" w:sz="0" w:space="0" w:color="auto"/>
        <w:right w:val="none" w:sz="0" w:space="0" w:color="auto"/>
      </w:divBdr>
    </w:div>
    <w:div w:id="18748903">
      <w:bodyDiv w:val="1"/>
      <w:marLeft w:val="0"/>
      <w:marRight w:val="0"/>
      <w:marTop w:val="0"/>
      <w:marBottom w:val="0"/>
      <w:divBdr>
        <w:top w:val="none" w:sz="0" w:space="0" w:color="auto"/>
        <w:left w:val="none" w:sz="0" w:space="0" w:color="auto"/>
        <w:bottom w:val="none" w:sz="0" w:space="0" w:color="auto"/>
        <w:right w:val="none" w:sz="0" w:space="0" w:color="auto"/>
      </w:divBdr>
    </w:div>
    <w:div w:id="19163167">
      <w:bodyDiv w:val="1"/>
      <w:marLeft w:val="0"/>
      <w:marRight w:val="0"/>
      <w:marTop w:val="0"/>
      <w:marBottom w:val="0"/>
      <w:divBdr>
        <w:top w:val="none" w:sz="0" w:space="0" w:color="auto"/>
        <w:left w:val="none" w:sz="0" w:space="0" w:color="auto"/>
        <w:bottom w:val="none" w:sz="0" w:space="0" w:color="auto"/>
        <w:right w:val="none" w:sz="0" w:space="0" w:color="auto"/>
      </w:divBdr>
      <w:divsChild>
        <w:div w:id="667832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7763">
      <w:bodyDiv w:val="1"/>
      <w:marLeft w:val="0"/>
      <w:marRight w:val="0"/>
      <w:marTop w:val="0"/>
      <w:marBottom w:val="0"/>
      <w:divBdr>
        <w:top w:val="none" w:sz="0" w:space="0" w:color="auto"/>
        <w:left w:val="none" w:sz="0" w:space="0" w:color="auto"/>
        <w:bottom w:val="none" w:sz="0" w:space="0" w:color="auto"/>
        <w:right w:val="none" w:sz="0" w:space="0" w:color="auto"/>
      </w:divBdr>
    </w:div>
    <w:div w:id="22680187">
      <w:bodyDiv w:val="1"/>
      <w:marLeft w:val="0"/>
      <w:marRight w:val="0"/>
      <w:marTop w:val="0"/>
      <w:marBottom w:val="0"/>
      <w:divBdr>
        <w:top w:val="none" w:sz="0" w:space="0" w:color="auto"/>
        <w:left w:val="none" w:sz="0" w:space="0" w:color="auto"/>
        <w:bottom w:val="none" w:sz="0" w:space="0" w:color="auto"/>
        <w:right w:val="none" w:sz="0" w:space="0" w:color="auto"/>
      </w:divBdr>
    </w:div>
    <w:div w:id="25638031">
      <w:bodyDiv w:val="1"/>
      <w:marLeft w:val="0"/>
      <w:marRight w:val="0"/>
      <w:marTop w:val="0"/>
      <w:marBottom w:val="0"/>
      <w:divBdr>
        <w:top w:val="none" w:sz="0" w:space="0" w:color="auto"/>
        <w:left w:val="none" w:sz="0" w:space="0" w:color="auto"/>
        <w:bottom w:val="none" w:sz="0" w:space="0" w:color="auto"/>
        <w:right w:val="none" w:sz="0" w:space="0" w:color="auto"/>
      </w:divBdr>
      <w:divsChild>
        <w:div w:id="203836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418925">
      <w:bodyDiv w:val="1"/>
      <w:marLeft w:val="0"/>
      <w:marRight w:val="0"/>
      <w:marTop w:val="0"/>
      <w:marBottom w:val="0"/>
      <w:divBdr>
        <w:top w:val="none" w:sz="0" w:space="0" w:color="auto"/>
        <w:left w:val="none" w:sz="0" w:space="0" w:color="auto"/>
        <w:bottom w:val="none" w:sz="0" w:space="0" w:color="auto"/>
        <w:right w:val="none" w:sz="0" w:space="0" w:color="auto"/>
      </w:divBdr>
    </w:div>
    <w:div w:id="37896900">
      <w:bodyDiv w:val="1"/>
      <w:marLeft w:val="0"/>
      <w:marRight w:val="0"/>
      <w:marTop w:val="0"/>
      <w:marBottom w:val="0"/>
      <w:divBdr>
        <w:top w:val="none" w:sz="0" w:space="0" w:color="auto"/>
        <w:left w:val="none" w:sz="0" w:space="0" w:color="auto"/>
        <w:bottom w:val="none" w:sz="0" w:space="0" w:color="auto"/>
        <w:right w:val="none" w:sz="0" w:space="0" w:color="auto"/>
      </w:divBdr>
    </w:div>
    <w:div w:id="39474224">
      <w:bodyDiv w:val="1"/>
      <w:marLeft w:val="0"/>
      <w:marRight w:val="0"/>
      <w:marTop w:val="0"/>
      <w:marBottom w:val="0"/>
      <w:divBdr>
        <w:top w:val="none" w:sz="0" w:space="0" w:color="auto"/>
        <w:left w:val="none" w:sz="0" w:space="0" w:color="auto"/>
        <w:bottom w:val="none" w:sz="0" w:space="0" w:color="auto"/>
        <w:right w:val="none" w:sz="0" w:space="0" w:color="auto"/>
      </w:divBdr>
    </w:div>
    <w:div w:id="45615190">
      <w:bodyDiv w:val="1"/>
      <w:marLeft w:val="0"/>
      <w:marRight w:val="0"/>
      <w:marTop w:val="0"/>
      <w:marBottom w:val="0"/>
      <w:divBdr>
        <w:top w:val="none" w:sz="0" w:space="0" w:color="auto"/>
        <w:left w:val="none" w:sz="0" w:space="0" w:color="auto"/>
        <w:bottom w:val="none" w:sz="0" w:space="0" w:color="auto"/>
        <w:right w:val="none" w:sz="0" w:space="0" w:color="auto"/>
      </w:divBdr>
    </w:div>
    <w:div w:id="47151079">
      <w:bodyDiv w:val="1"/>
      <w:marLeft w:val="0"/>
      <w:marRight w:val="0"/>
      <w:marTop w:val="0"/>
      <w:marBottom w:val="0"/>
      <w:divBdr>
        <w:top w:val="none" w:sz="0" w:space="0" w:color="auto"/>
        <w:left w:val="none" w:sz="0" w:space="0" w:color="auto"/>
        <w:bottom w:val="none" w:sz="0" w:space="0" w:color="auto"/>
        <w:right w:val="none" w:sz="0" w:space="0" w:color="auto"/>
      </w:divBdr>
    </w:div>
    <w:div w:id="47652180">
      <w:bodyDiv w:val="1"/>
      <w:marLeft w:val="0"/>
      <w:marRight w:val="0"/>
      <w:marTop w:val="0"/>
      <w:marBottom w:val="0"/>
      <w:divBdr>
        <w:top w:val="none" w:sz="0" w:space="0" w:color="auto"/>
        <w:left w:val="none" w:sz="0" w:space="0" w:color="auto"/>
        <w:bottom w:val="none" w:sz="0" w:space="0" w:color="auto"/>
        <w:right w:val="none" w:sz="0" w:space="0" w:color="auto"/>
      </w:divBdr>
    </w:div>
    <w:div w:id="48654816">
      <w:bodyDiv w:val="1"/>
      <w:marLeft w:val="0"/>
      <w:marRight w:val="0"/>
      <w:marTop w:val="0"/>
      <w:marBottom w:val="0"/>
      <w:divBdr>
        <w:top w:val="none" w:sz="0" w:space="0" w:color="auto"/>
        <w:left w:val="none" w:sz="0" w:space="0" w:color="auto"/>
        <w:bottom w:val="none" w:sz="0" w:space="0" w:color="auto"/>
        <w:right w:val="none" w:sz="0" w:space="0" w:color="auto"/>
      </w:divBdr>
    </w:div>
    <w:div w:id="52506955">
      <w:bodyDiv w:val="1"/>
      <w:marLeft w:val="0"/>
      <w:marRight w:val="0"/>
      <w:marTop w:val="0"/>
      <w:marBottom w:val="0"/>
      <w:divBdr>
        <w:top w:val="none" w:sz="0" w:space="0" w:color="auto"/>
        <w:left w:val="none" w:sz="0" w:space="0" w:color="auto"/>
        <w:bottom w:val="none" w:sz="0" w:space="0" w:color="auto"/>
        <w:right w:val="none" w:sz="0" w:space="0" w:color="auto"/>
      </w:divBdr>
    </w:div>
    <w:div w:id="53162755">
      <w:bodyDiv w:val="1"/>
      <w:marLeft w:val="0"/>
      <w:marRight w:val="0"/>
      <w:marTop w:val="0"/>
      <w:marBottom w:val="0"/>
      <w:divBdr>
        <w:top w:val="none" w:sz="0" w:space="0" w:color="auto"/>
        <w:left w:val="none" w:sz="0" w:space="0" w:color="auto"/>
        <w:bottom w:val="none" w:sz="0" w:space="0" w:color="auto"/>
        <w:right w:val="none" w:sz="0" w:space="0" w:color="auto"/>
      </w:divBdr>
    </w:div>
    <w:div w:id="54747124">
      <w:bodyDiv w:val="1"/>
      <w:marLeft w:val="0"/>
      <w:marRight w:val="0"/>
      <w:marTop w:val="0"/>
      <w:marBottom w:val="0"/>
      <w:divBdr>
        <w:top w:val="none" w:sz="0" w:space="0" w:color="auto"/>
        <w:left w:val="none" w:sz="0" w:space="0" w:color="auto"/>
        <w:bottom w:val="none" w:sz="0" w:space="0" w:color="auto"/>
        <w:right w:val="none" w:sz="0" w:space="0" w:color="auto"/>
      </w:divBdr>
    </w:div>
    <w:div w:id="70929994">
      <w:bodyDiv w:val="1"/>
      <w:marLeft w:val="0"/>
      <w:marRight w:val="0"/>
      <w:marTop w:val="0"/>
      <w:marBottom w:val="0"/>
      <w:divBdr>
        <w:top w:val="none" w:sz="0" w:space="0" w:color="auto"/>
        <w:left w:val="none" w:sz="0" w:space="0" w:color="auto"/>
        <w:bottom w:val="none" w:sz="0" w:space="0" w:color="auto"/>
        <w:right w:val="none" w:sz="0" w:space="0" w:color="auto"/>
      </w:divBdr>
    </w:div>
    <w:div w:id="71512561">
      <w:bodyDiv w:val="1"/>
      <w:marLeft w:val="0"/>
      <w:marRight w:val="0"/>
      <w:marTop w:val="0"/>
      <w:marBottom w:val="0"/>
      <w:divBdr>
        <w:top w:val="none" w:sz="0" w:space="0" w:color="auto"/>
        <w:left w:val="none" w:sz="0" w:space="0" w:color="auto"/>
        <w:bottom w:val="none" w:sz="0" w:space="0" w:color="auto"/>
        <w:right w:val="none" w:sz="0" w:space="0" w:color="auto"/>
      </w:divBdr>
      <w:divsChild>
        <w:div w:id="1016689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263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126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47665">
      <w:bodyDiv w:val="1"/>
      <w:marLeft w:val="0"/>
      <w:marRight w:val="0"/>
      <w:marTop w:val="0"/>
      <w:marBottom w:val="0"/>
      <w:divBdr>
        <w:top w:val="none" w:sz="0" w:space="0" w:color="auto"/>
        <w:left w:val="none" w:sz="0" w:space="0" w:color="auto"/>
        <w:bottom w:val="none" w:sz="0" w:space="0" w:color="auto"/>
        <w:right w:val="none" w:sz="0" w:space="0" w:color="auto"/>
      </w:divBdr>
    </w:div>
    <w:div w:id="98335582">
      <w:bodyDiv w:val="1"/>
      <w:marLeft w:val="0"/>
      <w:marRight w:val="0"/>
      <w:marTop w:val="0"/>
      <w:marBottom w:val="0"/>
      <w:divBdr>
        <w:top w:val="none" w:sz="0" w:space="0" w:color="auto"/>
        <w:left w:val="none" w:sz="0" w:space="0" w:color="auto"/>
        <w:bottom w:val="none" w:sz="0" w:space="0" w:color="auto"/>
        <w:right w:val="none" w:sz="0" w:space="0" w:color="auto"/>
      </w:divBdr>
    </w:div>
    <w:div w:id="99181865">
      <w:bodyDiv w:val="1"/>
      <w:marLeft w:val="0"/>
      <w:marRight w:val="0"/>
      <w:marTop w:val="0"/>
      <w:marBottom w:val="0"/>
      <w:divBdr>
        <w:top w:val="none" w:sz="0" w:space="0" w:color="auto"/>
        <w:left w:val="none" w:sz="0" w:space="0" w:color="auto"/>
        <w:bottom w:val="none" w:sz="0" w:space="0" w:color="auto"/>
        <w:right w:val="none" w:sz="0" w:space="0" w:color="auto"/>
      </w:divBdr>
    </w:div>
    <w:div w:id="101457551">
      <w:bodyDiv w:val="1"/>
      <w:marLeft w:val="0"/>
      <w:marRight w:val="0"/>
      <w:marTop w:val="0"/>
      <w:marBottom w:val="0"/>
      <w:divBdr>
        <w:top w:val="none" w:sz="0" w:space="0" w:color="auto"/>
        <w:left w:val="none" w:sz="0" w:space="0" w:color="auto"/>
        <w:bottom w:val="none" w:sz="0" w:space="0" w:color="auto"/>
        <w:right w:val="none" w:sz="0" w:space="0" w:color="auto"/>
      </w:divBdr>
    </w:div>
    <w:div w:id="103039711">
      <w:bodyDiv w:val="1"/>
      <w:marLeft w:val="0"/>
      <w:marRight w:val="0"/>
      <w:marTop w:val="0"/>
      <w:marBottom w:val="0"/>
      <w:divBdr>
        <w:top w:val="none" w:sz="0" w:space="0" w:color="auto"/>
        <w:left w:val="none" w:sz="0" w:space="0" w:color="auto"/>
        <w:bottom w:val="none" w:sz="0" w:space="0" w:color="auto"/>
        <w:right w:val="none" w:sz="0" w:space="0" w:color="auto"/>
      </w:divBdr>
    </w:div>
    <w:div w:id="104231026">
      <w:bodyDiv w:val="1"/>
      <w:marLeft w:val="0"/>
      <w:marRight w:val="0"/>
      <w:marTop w:val="0"/>
      <w:marBottom w:val="0"/>
      <w:divBdr>
        <w:top w:val="none" w:sz="0" w:space="0" w:color="auto"/>
        <w:left w:val="none" w:sz="0" w:space="0" w:color="auto"/>
        <w:bottom w:val="none" w:sz="0" w:space="0" w:color="auto"/>
        <w:right w:val="none" w:sz="0" w:space="0" w:color="auto"/>
      </w:divBdr>
    </w:div>
    <w:div w:id="104814432">
      <w:bodyDiv w:val="1"/>
      <w:marLeft w:val="0"/>
      <w:marRight w:val="0"/>
      <w:marTop w:val="0"/>
      <w:marBottom w:val="0"/>
      <w:divBdr>
        <w:top w:val="none" w:sz="0" w:space="0" w:color="auto"/>
        <w:left w:val="none" w:sz="0" w:space="0" w:color="auto"/>
        <w:bottom w:val="none" w:sz="0" w:space="0" w:color="auto"/>
        <w:right w:val="none" w:sz="0" w:space="0" w:color="auto"/>
      </w:divBdr>
    </w:div>
    <w:div w:id="123545562">
      <w:bodyDiv w:val="1"/>
      <w:marLeft w:val="0"/>
      <w:marRight w:val="0"/>
      <w:marTop w:val="0"/>
      <w:marBottom w:val="0"/>
      <w:divBdr>
        <w:top w:val="none" w:sz="0" w:space="0" w:color="auto"/>
        <w:left w:val="none" w:sz="0" w:space="0" w:color="auto"/>
        <w:bottom w:val="none" w:sz="0" w:space="0" w:color="auto"/>
        <w:right w:val="none" w:sz="0" w:space="0" w:color="auto"/>
      </w:divBdr>
    </w:div>
    <w:div w:id="123816731">
      <w:bodyDiv w:val="1"/>
      <w:marLeft w:val="0"/>
      <w:marRight w:val="0"/>
      <w:marTop w:val="0"/>
      <w:marBottom w:val="0"/>
      <w:divBdr>
        <w:top w:val="none" w:sz="0" w:space="0" w:color="auto"/>
        <w:left w:val="none" w:sz="0" w:space="0" w:color="auto"/>
        <w:bottom w:val="none" w:sz="0" w:space="0" w:color="auto"/>
        <w:right w:val="none" w:sz="0" w:space="0" w:color="auto"/>
      </w:divBdr>
    </w:div>
    <w:div w:id="141313525">
      <w:bodyDiv w:val="1"/>
      <w:marLeft w:val="0"/>
      <w:marRight w:val="0"/>
      <w:marTop w:val="0"/>
      <w:marBottom w:val="0"/>
      <w:divBdr>
        <w:top w:val="none" w:sz="0" w:space="0" w:color="auto"/>
        <w:left w:val="none" w:sz="0" w:space="0" w:color="auto"/>
        <w:bottom w:val="none" w:sz="0" w:space="0" w:color="auto"/>
        <w:right w:val="none" w:sz="0" w:space="0" w:color="auto"/>
      </w:divBdr>
    </w:div>
    <w:div w:id="141507596">
      <w:bodyDiv w:val="1"/>
      <w:marLeft w:val="0"/>
      <w:marRight w:val="0"/>
      <w:marTop w:val="0"/>
      <w:marBottom w:val="0"/>
      <w:divBdr>
        <w:top w:val="none" w:sz="0" w:space="0" w:color="auto"/>
        <w:left w:val="none" w:sz="0" w:space="0" w:color="auto"/>
        <w:bottom w:val="none" w:sz="0" w:space="0" w:color="auto"/>
        <w:right w:val="none" w:sz="0" w:space="0" w:color="auto"/>
      </w:divBdr>
    </w:div>
    <w:div w:id="152379287">
      <w:bodyDiv w:val="1"/>
      <w:marLeft w:val="0"/>
      <w:marRight w:val="0"/>
      <w:marTop w:val="0"/>
      <w:marBottom w:val="0"/>
      <w:divBdr>
        <w:top w:val="none" w:sz="0" w:space="0" w:color="auto"/>
        <w:left w:val="none" w:sz="0" w:space="0" w:color="auto"/>
        <w:bottom w:val="none" w:sz="0" w:space="0" w:color="auto"/>
        <w:right w:val="none" w:sz="0" w:space="0" w:color="auto"/>
      </w:divBdr>
    </w:div>
    <w:div w:id="154035366">
      <w:bodyDiv w:val="1"/>
      <w:marLeft w:val="0"/>
      <w:marRight w:val="0"/>
      <w:marTop w:val="0"/>
      <w:marBottom w:val="0"/>
      <w:divBdr>
        <w:top w:val="none" w:sz="0" w:space="0" w:color="auto"/>
        <w:left w:val="none" w:sz="0" w:space="0" w:color="auto"/>
        <w:bottom w:val="none" w:sz="0" w:space="0" w:color="auto"/>
        <w:right w:val="none" w:sz="0" w:space="0" w:color="auto"/>
      </w:divBdr>
      <w:divsChild>
        <w:div w:id="119765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748854">
      <w:bodyDiv w:val="1"/>
      <w:marLeft w:val="0"/>
      <w:marRight w:val="0"/>
      <w:marTop w:val="0"/>
      <w:marBottom w:val="0"/>
      <w:divBdr>
        <w:top w:val="none" w:sz="0" w:space="0" w:color="auto"/>
        <w:left w:val="none" w:sz="0" w:space="0" w:color="auto"/>
        <w:bottom w:val="none" w:sz="0" w:space="0" w:color="auto"/>
        <w:right w:val="none" w:sz="0" w:space="0" w:color="auto"/>
      </w:divBdr>
      <w:divsChild>
        <w:div w:id="111018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308283">
      <w:bodyDiv w:val="1"/>
      <w:marLeft w:val="0"/>
      <w:marRight w:val="0"/>
      <w:marTop w:val="0"/>
      <w:marBottom w:val="0"/>
      <w:divBdr>
        <w:top w:val="none" w:sz="0" w:space="0" w:color="auto"/>
        <w:left w:val="none" w:sz="0" w:space="0" w:color="auto"/>
        <w:bottom w:val="none" w:sz="0" w:space="0" w:color="auto"/>
        <w:right w:val="none" w:sz="0" w:space="0" w:color="auto"/>
      </w:divBdr>
    </w:div>
    <w:div w:id="172309336">
      <w:bodyDiv w:val="1"/>
      <w:marLeft w:val="0"/>
      <w:marRight w:val="0"/>
      <w:marTop w:val="0"/>
      <w:marBottom w:val="0"/>
      <w:divBdr>
        <w:top w:val="none" w:sz="0" w:space="0" w:color="auto"/>
        <w:left w:val="none" w:sz="0" w:space="0" w:color="auto"/>
        <w:bottom w:val="none" w:sz="0" w:space="0" w:color="auto"/>
        <w:right w:val="none" w:sz="0" w:space="0" w:color="auto"/>
      </w:divBdr>
    </w:div>
    <w:div w:id="175921450">
      <w:bodyDiv w:val="1"/>
      <w:marLeft w:val="0"/>
      <w:marRight w:val="0"/>
      <w:marTop w:val="0"/>
      <w:marBottom w:val="0"/>
      <w:divBdr>
        <w:top w:val="none" w:sz="0" w:space="0" w:color="auto"/>
        <w:left w:val="none" w:sz="0" w:space="0" w:color="auto"/>
        <w:bottom w:val="none" w:sz="0" w:space="0" w:color="auto"/>
        <w:right w:val="none" w:sz="0" w:space="0" w:color="auto"/>
      </w:divBdr>
    </w:div>
    <w:div w:id="180750120">
      <w:bodyDiv w:val="1"/>
      <w:marLeft w:val="0"/>
      <w:marRight w:val="0"/>
      <w:marTop w:val="0"/>
      <w:marBottom w:val="0"/>
      <w:divBdr>
        <w:top w:val="none" w:sz="0" w:space="0" w:color="auto"/>
        <w:left w:val="none" w:sz="0" w:space="0" w:color="auto"/>
        <w:bottom w:val="none" w:sz="0" w:space="0" w:color="auto"/>
        <w:right w:val="none" w:sz="0" w:space="0" w:color="auto"/>
      </w:divBdr>
    </w:div>
    <w:div w:id="181361802">
      <w:bodyDiv w:val="1"/>
      <w:marLeft w:val="0"/>
      <w:marRight w:val="0"/>
      <w:marTop w:val="0"/>
      <w:marBottom w:val="0"/>
      <w:divBdr>
        <w:top w:val="none" w:sz="0" w:space="0" w:color="auto"/>
        <w:left w:val="none" w:sz="0" w:space="0" w:color="auto"/>
        <w:bottom w:val="none" w:sz="0" w:space="0" w:color="auto"/>
        <w:right w:val="none" w:sz="0" w:space="0" w:color="auto"/>
      </w:divBdr>
    </w:div>
    <w:div w:id="182519186">
      <w:bodyDiv w:val="1"/>
      <w:marLeft w:val="0"/>
      <w:marRight w:val="0"/>
      <w:marTop w:val="0"/>
      <w:marBottom w:val="0"/>
      <w:divBdr>
        <w:top w:val="none" w:sz="0" w:space="0" w:color="auto"/>
        <w:left w:val="none" w:sz="0" w:space="0" w:color="auto"/>
        <w:bottom w:val="none" w:sz="0" w:space="0" w:color="auto"/>
        <w:right w:val="none" w:sz="0" w:space="0" w:color="auto"/>
      </w:divBdr>
    </w:div>
    <w:div w:id="182670570">
      <w:bodyDiv w:val="1"/>
      <w:marLeft w:val="0"/>
      <w:marRight w:val="0"/>
      <w:marTop w:val="0"/>
      <w:marBottom w:val="0"/>
      <w:divBdr>
        <w:top w:val="none" w:sz="0" w:space="0" w:color="auto"/>
        <w:left w:val="none" w:sz="0" w:space="0" w:color="auto"/>
        <w:bottom w:val="none" w:sz="0" w:space="0" w:color="auto"/>
        <w:right w:val="none" w:sz="0" w:space="0" w:color="auto"/>
      </w:divBdr>
    </w:div>
    <w:div w:id="183860264">
      <w:bodyDiv w:val="1"/>
      <w:marLeft w:val="0"/>
      <w:marRight w:val="0"/>
      <w:marTop w:val="0"/>
      <w:marBottom w:val="0"/>
      <w:divBdr>
        <w:top w:val="none" w:sz="0" w:space="0" w:color="auto"/>
        <w:left w:val="none" w:sz="0" w:space="0" w:color="auto"/>
        <w:bottom w:val="none" w:sz="0" w:space="0" w:color="auto"/>
        <w:right w:val="none" w:sz="0" w:space="0" w:color="auto"/>
      </w:divBdr>
    </w:div>
    <w:div w:id="185213659">
      <w:bodyDiv w:val="1"/>
      <w:marLeft w:val="0"/>
      <w:marRight w:val="0"/>
      <w:marTop w:val="0"/>
      <w:marBottom w:val="0"/>
      <w:divBdr>
        <w:top w:val="none" w:sz="0" w:space="0" w:color="auto"/>
        <w:left w:val="none" w:sz="0" w:space="0" w:color="auto"/>
        <w:bottom w:val="none" w:sz="0" w:space="0" w:color="auto"/>
        <w:right w:val="none" w:sz="0" w:space="0" w:color="auto"/>
      </w:divBdr>
    </w:div>
    <w:div w:id="196285303">
      <w:bodyDiv w:val="1"/>
      <w:marLeft w:val="0"/>
      <w:marRight w:val="0"/>
      <w:marTop w:val="0"/>
      <w:marBottom w:val="0"/>
      <w:divBdr>
        <w:top w:val="none" w:sz="0" w:space="0" w:color="auto"/>
        <w:left w:val="none" w:sz="0" w:space="0" w:color="auto"/>
        <w:bottom w:val="none" w:sz="0" w:space="0" w:color="auto"/>
        <w:right w:val="none" w:sz="0" w:space="0" w:color="auto"/>
      </w:divBdr>
    </w:div>
    <w:div w:id="203299858">
      <w:bodyDiv w:val="1"/>
      <w:marLeft w:val="0"/>
      <w:marRight w:val="0"/>
      <w:marTop w:val="0"/>
      <w:marBottom w:val="0"/>
      <w:divBdr>
        <w:top w:val="none" w:sz="0" w:space="0" w:color="auto"/>
        <w:left w:val="none" w:sz="0" w:space="0" w:color="auto"/>
        <w:bottom w:val="none" w:sz="0" w:space="0" w:color="auto"/>
        <w:right w:val="none" w:sz="0" w:space="0" w:color="auto"/>
      </w:divBdr>
    </w:div>
    <w:div w:id="207497138">
      <w:bodyDiv w:val="1"/>
      <w:marLeft w:val="0"/>
      <w:marRight w:val="0"/>
      <w:marTop w:val="0"/>
      <w:marBottom w:val="0"/>
      <w:divBdr>
        <w:top w:val="none" w:sz="0" w:space="0" w:color="auto"/>
        <w:left w:val="none" w:sz="0" w:space="0" w:color="auto"/>
        <w:bottom w:val="none" w:sz="0" w:space="0" w:color="auto"/>
        <w:right w:val="none" w:sz="0" w:space="0" w:color="auto"/>
      </w:divBdr>
    </w:div>
    <w:div w:id="207643479">
      <w:bodyDiv w:val="1"/>
      <w:marLeft w:val="0"/>
      <w:marRight w:val="0"/>
      <w:marTop w:val="0"/>
      <w:marBottom w:val="0"/>
      <w:divBdr>
        <w:top w:val="none" w:sz="0" w:space="0" w:color="auto"/>
        <w:left w:val="none" w:sz="0" w:space="0" w:color="auto"/>
        <w:bottom w:val="none" w:sz="0" w:space="0" w:color="auto"/>
        <w:right w:val="none" w:sz="0" w:space="0" w:color="auto"/>
      </w:divBdr>
      <w:divsChild>
        <w:div w:id="830755827">
          <w:blockQuote w:val="1"/>
          <w:marLeft w:val="720"/>
          <w:marRight w:val="720"/>
          <w:marTop w:val="100"/>
          <w:marBottom w:val="100"/>
          <w:divBdr>
            <w:top w:val="none" w:sz="0" w:space="0" w:color="auto"/>
            <w:left w:val="none" w:sz="0" w:space="0" w:color="auto"/>
            <w:bottom w:val="none" w:sz="0" w:space="0" w:color="auto"/>
            <w:right w:val="none" w:sz="0" w:space="0" w:color="auto"/>
          </w:divBdr>
        </w:div>
        <w:div w:id="829634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36807">
      <w:bodyDiv w:val="1"/>
      <w:marLeft w:val="0"/>
      <w:marRight w:val="0"/>
      <w:marTop w:val="0"/>
      <w:marBottom w:val="0"/>
      <w:divBdr>
        <w:top w:val="none" w:sz="0" w:space="0" w:color="auto"/>
        <w:left w:val="none" w:sz="0" w:space="0" w:color="auto"/>
        <w:bottom w:val="none" w:sz="0" w:space="0" w:color="auto"/>
        <w:right w:val="none" w:sz="0" w:space="0" w:color="auto"/>
      </w:divBdr>
    </w:div>
    <w:div w:id="211772527">
      <w:bodyDiv w:val="1"/>
      <w:marLeft w:val="0"/>
      <w:marRight w:val="0"/>
      <w:marTop w:val="0"/>
      <w:marBottom w:val="0"/>
      <w:divBdr>
        <w:top w:val="none" w:sz="0" w:space="0" w:color="auto"/>
        <w:left w:val="none" w:sz="0" w:space="0" w:color="auto"/>
        <w:bottom w:val="none" w:sz="0" w:space="0" w:color="auto"/>
        <w:right w:val="none" w:sz="0" w:space="0" w:color="auto"/>
      </w:divBdr>
    </w:div>
    <w:div w:id="216552771">
      <w:bodyDiv w:val="1"/>
      <w:marLeft w:val="0"/>
      <w:marRight w:val="0"/>
      <w:marTop w:val="0"/>
      <w:marBottom w:val="0"/>
      <w:divBdr>
        <w:top w:val="none" w:sz="0" w:space="0" w:color="auto"/>
        <w:left w:val="none" w:sz="0" w:space="0" w:color="auto"/>
        <w:bottom w:val="none" w:sz="0" w:space="0" w:color="auto"/>
        <w:right w:val="none" w:sz="0" w:space="0" w:color="auto"/>
      </w:divBdr>
    </w:div>
    <w:div w:id="218128443">
      <w:bodyDiv w:val="1"/>
      <w:marLeft w:val="0"/>
      <w:marRight w:val="0"/>
      <w:marTop w:val="0"/>
      <w:marBottom w:val="0"/>
      <w:divBdr>
        <w:top w:val="none" w:sz="0" w:space="0" w:color="auto"/>
        <w:left w:val="none" w:sz="0" w:space="0" w:color="auto"/>
        <w:bottom w:val="none" w:sz="0" w:space="0" w:color="auto"/>
        <w:right w:val="none" w:sz="0" w:space="0" w:color="auto"/>
      </w:divBdr>
    </w:div>
    <w:div w:id="219831961">
      <w:bodyDiv w:val="1"/>
      <w:marLeft w:val="0"/>
      <w:marRight w:val="0"/>
      <w:marTop w:val="0"/>
      <w:marBottom w:val="0"/>
      <w:divBdr>
        <w:top w:val="none" w:sz="0" w:space="0" w:color="auto"/>
        <w:left w:val="none" w:sz="0" w:space="0" w:color="auto"/>
        <w:bottom w:val="none" w:sz="0" w:space="0" w:color="auto"/>
        <w:right w:val="none" w:sz="0" w:space="0" w:color="auto"/>
      </w:divBdr>
    </w:div>
    <w:div w:id="222520587">
      <w:bodyDiv w:val="1"/>
      <w:marLeft w:val="0"/>
      <w:marRight w:val="0"/>
      <w:marTop w:val="0"/>
      <w:marBottom w:val="0"/>
      <w:divBdr>
        <w:top w:val="none" w:sz="0" w:space="0" w:color="auto"/>
        <w:left w:val="none" w:sz="0" w:space="0" w:color="auto"/>
        <w:bottom w:val="none" w:sz="0" w:space="0" w:color="auto"/>
        <w:right w:val="none" w:sz="0" w:space="0" w:color="auto"/>
      </w:divBdr>
    </w:div>
    <w:div w:id="222641882">
      <w:bodyDiv w:val="1"/>
      <w:marLeft w:val="0"/>
      <w:marRight w:val="0"/>
      <w:marTop w:val="0"/>
      <w:marBottom w:val="0"/>
      <w:divBdr>
        <w:top w:val="none" w:sz="0" w:space="0" w:color="auto"/>
        <w:left w:val="none" w:sz="0" w:space="0" w:color="auto"/>
        <w:bottom w:val="none" w:sz="0" w:space="0" w:color="auto"/>
        <w:right w:val="none" w:sz="0" w:space="0" w:color="auto"/>
      </w:divBdr>
    </w:div>
    <w:div w:id="227229879">
      <w:bodyDiv w:val="1"/>
      <w:marLeft w:val="0"/>
      <w:marRight w:val="0"/>
      <w:marTop w:val="0"/>
      <w:marBottom w:val="0"/>
      <w:divBdr>
        <w:top w:val="none" w:sz="0" w:space="0" w:color="auto"/>
        <w:left w:val="none" w:sz="0" w:space="0" w:color="auto"/>
        <w:bottom w:val="none" w:sz="0" w:space="0" w:color="auto"/>
        <w:right w:val="none" w:sz="0" w:space="0" w:color="auto"/>
      </w:divBdr>
    </w:div>
    <w:div w:id="231083685">
      <w:bodyDiv w:val="1"/>
      <w:marLeft w:val="0"/>
      <w:marRight w:val="0"/>
      <w:marTop w:val="0"/>
      <w:marBottom w:val="0"/>
      <w:divBdr>
        <w:top w:val="none" w:sz="0" w:space="0" w:color="auto"/>
        <w:left w:val="none" w:sz="0" w:space="0" w:color="auto"/>
        <w:bottom w:val="none" w:sz="0" w:space="0" w:color="auto"/>
        <w:right w:val="none" w:sz="0" w:space="0" w:color="auto"/>
      </w:divBdr>
    </w:div>
    <w:div w:id="256406917">
      <w:bodyDiv w:val="1"/>
      <w:marLeft w:val="0"/>
      <w:marRight w:val="0"/>
      <w:marTop w:val="0"/>
      <w:marBottom w:val="0"/>
      <w:divBdr>
        <w:top w:val="none" w:sz="0" w:space="0" w:color="auto"/>
        <w:left w:val="none" w:sz="0" w:space="0" w:color="auto"/>
        <w:bottom w:val="none" w:sz="0" w:space="0" w:color="auto"/>
        <w:right w:val="none" w:sz="0" w:space="0" w:color="auto"/>
      </w:divBdr>
    </w:div>
    <w:div w:id="258759020">
      <w:bodyDiv w:val="1"/>
      <w:marLeft w:val="0"/>
      <w:marRight w:val="0"/>
      <w:marTop w:val="0"/>
      <w:marBottom w:val="0"/>
      <w:divBdr>
        <w:top w:val="none" w:sz="0" w:space="0" w:color="auto"/>
        <w:left w:val="none" w:sz="0" w:space="0" w:color="auto"/>
        <w:bottom w:val="none" w:sz="0" w:space="0" w:color="auto"/>
        <w:right w:val="none" w:sz="0" w:space="0" w:color="auto"/>
      </w:divBdr>
    </w:div>
    <w:div w:id="259877481">
      <w:bodyDiv w:val="1"/>
      <w:marLeft w:val="0"/>
      <w:marRight w:val="0"/>
      <w:marTop w:val="0"/>
      <w:marBottom w:val="0"/>
      <w:divBdr>
        <w:top w:val="none" w:sz="0" w:space="0" w:color="auto"/>
        <w:left w:val="none" w:sz="0" w:space="0" w:color="auto"/>
        <w:bottom w:val="none" w:sz="0" w:space="0" w:color="auto"/>
        <w:right w:val="none" w:sz="0" w:space="0" w:color="auto"/>
      </w:divBdr>
    </w:div>
    <w:div w:id="263617313">
      <w:bodyDiv w:val="1"/>
      <w:marLeft w:val="0"/>
      <w:marRight w:val="0"/>
      <w:marTop w:val="0"/>
      <w:marBottom w:val="0"/>
      <w:divBdr>
        <w:top w:val="none" w:sz="0" w:space="0" w:color="auto"/>
        <w:left w:val="none" w:sz="0" w:space="0" w:color="auto"/>
        <w:bottom w:val="none" w:sz="0" w:space="0" w:color="auto"/>
        <w:right w:val="none" w:sz="0" w:space="0" w:color="auto"/>
      </w:divBdr>
    </w:div>
    <w:div w:id="265039321">
      <w:bodyDiv w:val="1"/>
      <w:marLeft w:val="0"/>
      <w:marRight w:val="0"/>
      <w:marTop w:val="0"/>
      <w:marBottom w:val="0"/>
      <w:divBdr>
        <w:top w:val="none" w:sz="0" w:space="0" w:color="auto"/>
        <w:left w:val="none" w:sz="0" w:space="0" w:color="auto"/>
        <w:bottom w:val="none" w:sz="0" w:space="0" w:color="auto"/>
        <w:right w:val="none" w:sz="0" w:space="0" w:color="auto"/>
      </w:divBdr>
      <w:divsChild>
        <w:div w:id="202258427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073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368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555258">
          <w:blockQuote w:val="1"/>
          <w:marLeft w:val="720"/>
          <w:marRight w:val="720"/>
          <w:marTop w:val="100"/>
          <w:marBottom w:val="100"/>
          <w:divBdr>
            <w:top w:val="none" w:sz="0" w:space="0" w:color="auto"/>
            <w:left w:val="none" w:sz="0" w:space="0" w:color="auto"/>
            <w:bottom w:val="none" w:sz="0" w:space="0" w:color="auto"/>
            <w:right w:val="none" w:sz="0" w:space="0" w:color="auto"/>
          </w:divBdr>
        </w:div>
        <w:div w:id="639573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7735596">
      <w:bodyDiv w:val="1"/>
      <w:marLeft w:val="0"/>
      <w:marRight w:val="0"/>
      <w:marTop w:val="0"/>
      <w:marBottom w:val="0"/>
      <w:divBdr>
        <w:top w:val="none" w:sz="0" w:space="0" w:color="auto"/>
        <w:left w:val="none" w:sz="0" w:space="0" w:color="auto"/>
        <w:bottom w:val="none" w:sz="0" w:space="0" w:color="auto"/>
        <w:right w:val="none" w:sz="0" w:space="0" w:color="auto"/>
      </w:divBdr>
    </w:div>
    <w:div w:id="272640079">
      <w:bodyDiv w:val="1"/>
      <w:marLeft w:val="0"/>
      <w:marRight w:val="0"/>
      <w:marTop w:val="0"/>
      <w:marBottom w:val="0"/>
      <w:divBdr>
        <w:top w:val="none" w:sz="0" w:space="0" w:color="auto"/>
        <w:left w:val="none" w:sz="0" w:space="0" w:color="auto"/>
        <w:bottom w:val="none" w:sz="0" w:space="0" w:color="auto"/>
        <w:right w:val="none" w:sz="0" w:space="0" w:color="auto"/>
      </w:divBdr>
    </w:div>
    <w:div w:id="273832893">
      <w:bodyDiv w:val="1"/>
      <w:marLeft w:val="0"/>
      <w:marRight w:val="0"/>
      <w:marTop w:val="0"/>
      <w:marBottom w:val="0"/>
      <w:divBdr>
        <w:top w:val="none" w:sz="0" w:space="0" w:color="auto"/>
        <w:left w:val="none" w:sz="0" w:space="0" w:color="auto"/>
        <w:bottom w:val="none" w:sz="0" w:space="0" w:color="auto"/>
        <w:right w:val="none" w:sz="0" w:space="0" w:color="auto"/>
      </w:divBdr>
    </w:div>
    <w:div w:id="280914821">
      <w:bodyDiv w:val="1"/>
      <w:marLeft w:val="0"/>
      <w:marRight w:val="0"/>
      <w:marTop w:val="0"/>
      <w:marBottom w:val="0"/>
      <w:divBdr>
        <w:top w:val="none" w:sz="0" w:space="0" w:color="auto"/>
        <w:left w:val="none" w:sz="0" w:space="0" w:color="auto"/>
        <w:bottom w:val="none" w:sz="0" w:space="0" w:color="auto"/>
        <w:right w:val="none" w:sz="0" w:space="0" w:color="auto"/>
      </w:divBdr>
    </w:div>
    <w:div w:id="294990343">
      <w:bodyDiv w:val="1"/>
      <w:marLeft w:val="0"/>
      <w:marRight w:val="0"/>
      <w:marTop w:val="0"/>
      <w:marBottom w:val="0"/>
      <w:divBdr>
        <w:top w:val="none" w:sz="0" w:space="0" w:color="auto"/>
        <w:left w:val="none" w:sz="0" w:space="0" w:color="auto"/>
        <w:bottom w:val="none" w:sz="0" w:space="0" w:color="auto"/>
        <w:right w:val="none" w:sz="0" w:space="0" w:color="auto"/>
      </w:divBdr>
    </w:div>
    <w:div w:id="295837714">
      <w:bodyDiv w:val="1"/>
      <w:marLeft w:val="0"/>
      <w:marRight w:val="0"/>
      <w:marTop w:val="0"/>
      <w:marBottom w:val="0"/>
      <w:divBdr>
        <w:top w:val="none" w:sz="0" w:space="0" w:color="auto"/>
        <w:left w:val="none" w:sz="0" w:space="0" w:color="auto"/>
        <w:bottom w:val="none" w:sz="0" w:space="0" w:color="auto"/>
        <w:right w:val="none" w:sz="0" w:space="0" w:color="auto"/>
      </w:divBdr>
    </w:div>
    <w:div w:id="297036487">
      <w:bodyDiv w:val="1"/>
      <w:marLeft w:val="0"/>
      <w:marRight w:val="0"/>
      <w:marTop w:val="0"/>
      <w:marBottom w:val="0"/>
      <w:divBdr>
        <w:top w:val="none" w:sz="0" w:space="0" w:color="auto"/>
        <w:left w:val="none" w:sz="0" w:space="0" w:color="auto"/>
        <w:bottom w:val="none" w:sz="0" w:space="0" w:color="auto"/>
        <w:right w:val="none" w:sz="0" w:space="0" w:color="auto"/>
      </w:divBdr>
    </w:div>
    <w:div w:id="297533761">
      <w:bodyDiv w:val="1"/>
      <w:marLeft w:val="0"/>
      <w:marRight w:val="0"/>
      <w:marTop w:val="0"/>
      <w:marBottom w:val="0"/>
      <w:divBdr>
        <w:top w:val="none" w:sz="0" w:space="0" w:color="auto"/>
        <w:left w:val="none" w:sz="0" w:space="0" w:color="auto"/>
        <w:bottom w:val="none" w:sz="0" w:space="0" w:color="auto"/>
        <w:right w:val="none" w:sz="0" w:space="0" w:color="auto"/>
      </w:divBdr>
    </w:div>
    <w:div w:id="302583961">
      <w:bodyDiv w:val="1"/>
      <w:marLeft w:val="0"/>
      <w:marRight w:val="0"/>
      <w:marTop w:val="0"/>
      <w:marBottom w:val="0"/>
      <w:divBdr>
        <w:top w:val="none" w:sz="0" w:space="0" w:color="auto"/>
        <w:left w:val="none" w:sz="0" w:space="0" w:color="auto"/>
        <w:bottom w:val="none" w:sz="0" w:space="0" w:color="auto"/>
        <w:right w:val="none" w:sz="0" w:space="0" w:color="auto"/>
      </w:divBdr>
    </w:div>
    <w:div w:id="303973681">
      <w:bodyDiv w:val="1"/>
      <w:marLeft w:val="0"/>
      <w:marRight w:val="0"/>
      <w:marTop w:val="0"/>
      <w:marBottom w:val="0"/>
      <w:divBdr>
        <w:top w:val="none" w:sz="0" w:space="0" w:color="auto"/>
        <w:left w:val="none" w:sz="0" w:space="0" w:color="auto"/>
        <w:bottom w:val="none" w:sz="0" w:space="0" w:color="auto"/>
        <w:right w:val="none" w:sz="0" w:space="0" w:color="auto"/>
      </w:divBdr>
    </w:div>
    <w:div w:id="305087723">
      <w:bodyDiv w:val="1"/>
      <w:marLeft w:val="0"/>
      <w:marRight w:val="0"/>
      <w:marTop w:val="0"/>
      <w:marBottom w:val="0"/>
      <w:divBdr>
        <w:top w:val="none" w:sz="0" w:space="0" w:color="auto"/>
        <w:left w:val="none" w:sz="0" w:space="0" w:color="auto"/>
        <w:bottom w:val="none" w:sz="0" w:space="0" w:color="auto"/>
        <w:right w:val="none" w:sz="0" w:space="0" w:color="auto"/>
      </w:divBdr>
    </w:div>
    <w:div w:id="316694895">
      <w:bodyDiv w:val="1"/>
      <w:marLeft w:val="0"/>
      <w:marRight w:val="0"/>
      <w:marTop w:val="0"/>
      <w:marBottom w:val="0"/>
      <w:divBdr>
        <w:top w:val="none" w:sz="0" w:space="0" w:color="auto"/>
        <w:left w:val="none" w:sz="0" w:space="0" w:color="auto"/>
        <w:bottom w:val="none" w:sz="0" w:space="0" w:color="auto"/>
        <w:right w:val="none" w:sz="0" w:space="0" w:color="auto"/>
      </w:divBdr>
    </w:div>
    <w:div w:id="320541678">
      <w:bodyDiv w:val="1"/>
      <w:marLeft w:val="0"/>
      <w:marRight w:val="0"/>
      <w:marTop w:val="0"/>
      <w:marBottom w:val="0"/>
      <w:divBdr>
        <w:top w:val="none" w:sz="0" w:space="0" w:color="auto"/>
        <w:left w:val="none" w:sz="0" w:space="0" w:color="auto"/>
        <w:bottom w:val="none" w:sz="0" w:space="0" w:color="auto"/>
        <w:right w:val="none" w:sz="0" w:space="0" w:color="auto"/>
      </w:divBdr>
    </w:div>
    <w:div w:id="324360401">
      <w:bodyDiv w:val="1"/>
      <w:marLeft w:val="0"/>
      <w:marRight w:val="0"/>
      <w:marTop w:val="0"/>
      <w:marBottom w:val="0"/>
      <w:divBdr>
        <w:top w:val="none" w:sz="0" w:space="0" w:color="auto"/>
        <w:left w:val="none" w:sz="0" w:space="0" w:color="auto"/>
        <w:bottom w:val="none" w:sz="0" w:space="0" w:color="auto"/>
        <w:right w:val="none" w:sz="0" w:space="0" w:color="auto"/>
      </w:divBdr>
    </w:div>
    <w:div w:id="329257524">
      <w:bodyDiv w:val="1"/>
      <w:marLeft w:val="0"/>
      <w:marRight w:val="0"/>
      <w:marTop w:val="0"/>
      <w:marBottom w:val="0"/>
      <w:divBdr>
        <w:top w:val="none" w:sz="0" w:space="0" w:color="auto"/>
        <w:left w:val="none" w:sz="0" w:space="0" w:color="auto"/>
        <w:bottom w:val="none" w:sz="0" w:space="0" w:color="auto"/>
        <w:right w:val="none" w:sz="0" w:space="0" w:color="auto"/>
      </w:divBdr>
    </w:div>
    <w:div w:id="330455443">
      <w:bodyDiv w:val="1"/>
      <w:marLeft w:val="0"/>
      <w:marRight w:val="0"/>
      <w:marTop w:val="0"/>
      <w:marBottom w:val="0"/>
      <w:divBdr>
        <w:top w:val="none" w:sz="0" w:space="0" w:color="auto"/>
        <w:left w:val="none" w:sz="0" w:space="0" w:color="auto"/>
        <w:bottom w:val="none" w:sz="0" w:space="0" w:color="auto"/>
        <w:right w:val="none" w:sz="0" w:space="0" w:color="auto"/>
      </w:divBdr>
    </w:div>
    <w:div w:id="332727660">
      <w:bodyDiv w:val="1"/>
      <w:marLeft w:val="0"/>
      <w:marRight w:val="0"/>
      <w:marTop w:val="0"/>
      <w:marBottom w:val="0"/>
      <w:divBdr>
        <w:top w:val="none" w:sz="0" w:space="0" w:color="auto"/>
        <w:left w:val="none" w:sz="0" w:space="0" w:color="auto"/>
        <w:bottom w:val="none" w:sz="0" w:space="0" w:color="auto"/>
        <w:right w:val="none" w:sz="0" w:space="0" w:color="auto"/>
      </w:divBdr>
    </w:div>
    <w:div w:id="335424157">
      <w:bodyDiv w:val="1"/>
      <w:marLeft w:val="0"/>
      <w:marRight w:val="0"/>
      <w:marTop w:val="0"/>
      <w:marBottom w:val="0"/>
      <w:divBdr>
        <w:top w:val="none" w:sz="0" w:space="0" w:color="auto"/>
        <w:left w:val="none" w:sz="0" w:space="0" w:color="auto"/>
        <w:bottom w:val="none" w:sz="0" w:space="0" w:color="auto"/>
        <w:right w:val="none" w:sz="0" w:space="0" w:color="auto"/>
      </w:divBdr>
    </w:div>
    <w:div w:id="336999584">
      <w:bodyDiv w:val="1"/>
      <w:marLeft w:val="0"/>
      <w:marRight w:val="0"/>
      <w:marTop w:val="0"/>
      <w:marBottom w:val="0"/>
      <w:divBdr>
        <w:top w:val="none" w:sz="0" w:space="0" w:color="auto"/>
        <w:left w:val="none" w:sz="0" w:space="0" w:color="auto"/>
        <w:bottom w:val="none" w:sz="0" w:space="0" w:color="auto"/>
        <w:right w:val="none" w:sz="0" w:space="0" w:color="auto"/>
      </w:divBdr>
    </w:div>
    <w:div w:id="341903962">
      <w:bodyDiv w:val="1"/>
      <w:marLeft w:val="0"/>
      <w:marRight w:val="0"/>
      <w:marTop w:val="0"/>
      <w:marBottom w:val="0"/>
      <w:divBdr>
        <w:top w:val="none" w:sz="0" w:space="0" w:color="auto"/>
        <w:left w:val="none" w:sz="0" w:space="0" w:color="auto"/>
        <w:bottom w:val="none" w:sz="0" w:space="0" w:color="auto"/>
        <w:right w:val="none" w:sz="0" w:space="0" w:color="auto"/>
      </w:divBdr>
    </w:div>
    <w:div w:id="348456186">
      <w:bodyDiv w:val="1"/>
      <w:marLeft w:val="0"/>
      <w:marRight w:val="0"/>
      <w:marTop w:val="0"/>
      <w:marBottom w:val="0"/>
      <w:divBdr>
        <w:top w:val="none" w:sz="0" w:space="0" w:color="auto"/>
        <w:left w:val="none" w:sz="0" w:space="0" w:color="auto"/>
        <w:bottom w:val="none" w:sz="0" w:space="0" w:color="auto"/>
        <w:right w:val="none" w:sz="0" w:space="0" w:color="auto"/>
      </w:divBdr>
    </w:div>
    <w:div w:id="354693701">
      <w:bodyDiv w:val="1"/>
      <w:marLeft w:val="0"/>
      <w:marRight w:val="0"/>
      <w:marTop w:val="0"/>
      <w:marBottom w:val="0"/>
      <w:divBdr>
        <w:top w:val="none" w:sz="0" w:space="0" w:color="auto"/>
        <w:left w:val="none" w:sz="0" w:space="0" w:color="auto"/>
        <w:bottom w:val="none" w:sz="0" w:space="0" w:color="auto"/>
        <w:right w:val="none" w:sz="0" w:space="0" w:color="auto"/>
      </w:divBdr>
    </w:div>
    <w:div w:id="369888919">
      <w:bodyDiv w:val="1"/>
      <w:marLeft w:val="0"/>
      <w:marRight w:val="0"/>
      <w:marTop w:val="0"/>
      <w:marBottom w:val="0"/>
      <w:divBdr>
        <w:top w:val="none" w:sz="0" w:space="0" w:color="auto"/>
        <w:left w:val="none" w:sz="0" w:space="0" w:color="auto"/>
        <w:bottom w:val="none" w:sz="0" w:space="0" w:color="auto"/>
        <w:right w:val="none" w:sz="0" w:space="0" w:color="auto"/>
      </w:divBdr>
    </w:div>
    <w:div w:id="371807909">
      <w:bodyDiv w:val="1"/>
      <w:marLeft w:val="0"/>
      <w:marRight w:val="0"/>
      <w:marTop w:val="0"/>
      <w:marBottom w:val="0"/>
      <w:divBdr>
        <w:top w:val="none" w:sz="0" w:space="0" w:color="auto"/>
        <w:left w:val="none" w:sz="0" w:space="0" w:color="auto"/>
        <w:bottom w:val="none" w:sz="0" w:space="0" w:color="auto"/>
        <w:right w:val="none" w:sz="0" w:space="0" w:color="auto"/>
      </w:divBdr>
    </w:div>
    <w:div w:id="379863933">
      <w:bodyDiv w:val="1"/>
      <w:marLeft w:val="0"/>
      <w:marRight w:val="0"/>
      <w:marTop w:val="0"/>
      <w:marBottom w:val="0"/>
      <w:divBdr>
        <w:top w:val="none" w:sz="0" w:space="0" w:color="auto"/>
        <w:left w:val="none" w:sz="0" w:space="0" w:color="auto"/>
        <w:bottom w:val="none" w:sz="0" w:space="0" w:color="auto"/>
        <w:right w:val="none" w:sz="0" w:space="0" w:color="auto"/>
      </w:divBdr>
    </w:div>
    <w:div w:id="384916393">
      <w:bodyDiv w:val="1"/>
      <w:marLeft w:val="0"/>
      <w:marRight w:val="0"/>
      <w:marTop w:val="0"/>
      <w:marBottom w:val="0"/>
      <w:divBdr>
        <w:top w:val="none" w:sz="0" w:space="0" w:color="auto"/>
        <w:left w:val="none" w:sz="0" w:space="0" w:color="auto"/>
        <w:bottom w:val="none" w:sz="0" w:space="0" w:color="auto"/>
        <w:right w:val="none" w:sz="0" w:space="0" w:color="auto"/>
      </w:divBdr>
    </w:div>
    <w:div w:id="385759910">
      <w:bodyDiv w:val="1"/>
      <w:marLeft w:val="0"/>
      <w:marRight w:val="0"/>
      <w:marTop w:val="0"/>
      <w:marBottom w:val="0"/>
      <w:divBdr>
        <w:top w:val="none" w:sz="0" w:space="0" w:color="auto"/>
        <w:left w:val="none" w:sz="0" w:space="0" w:color="auto"/>
        <w:bottom w:val="none" w:sz="0" w:space="0" w:color="auto"/>
        <w:right w:val="none" w:sz="0" w:space="0" w:color="auto"/>
      </w:divBdr>
    </w:div>
    <w:div w:id="390927718">
      <w:bodyDiv w:val="1"/>
      <w:marLeft w:val="0"/>
      <w:marRight w:val="0"/>
      <w:marTop w:val="0"/>
      <w:marBottom w:val="0"/>
      <w:divBdr>
        <w:top w:val="none" w:sz="0" w:space="0" w:color="auto"/>
        <w:left w:val="none" w:sz="0" w:space="0" w:color="auto"/>
        <w:bottom w:val="none" w:sz="0" w:space="0" w:color="auto"/>
        <w:right w:val="none" w:sz="0" w:space="0" w:color="auto"/>
      </w:divBdr>
    </w:div>
    <w:div w:id="392234623">
      <w:bodyDiv w:val="1"/>
      <w:marLeft w:val="0"/>
      <w:marRight w:val="0"/>
      <w:marTop w:val="0"/>
      <w:marBottom w:val="0"/>
      <w:divBdr>
        <w:top w:val="none" w:sz="0" w:space="0" w:color="auto"/>
        <w:left w:val="none" w:sz="0" w:space="0" w:color="auto"/>
        <w:bottom w:val="none" w:sz="0" w:space="0" w:color="auto"/>
        <w:right w:val="none" w:sz="0" w:space="0" w:color="auto"/>
      </w:divBdr>
    </w:div>
    <w:div w:id="394090016">
      <w:bodyDiv w:val="1"/>
      <w:marLeft w:val="0"/>
      <w:marRight w:val="0"/>
      <w:marTop w:val="0"/>
      <w:marBottom w:val="0"/>
      <w:divBdr>
        <w:top w:val="none" w:sz="0" w:space="0" w:color="auto"/>
        <w:left w:val="none" w:sz="0" w:space="0" w:color="auto"/>
        <w:bottom w:val="none" w:sz="0" w:space="0" w:color="auto"/>
        <w:right w:val="none" w:sz="0" w:space="0" w:color="auto"/>
      </w:divBdr>
    </w:div>
    <w:div w:id="402528286">
      <w:bodyDiv w:val="1"/>
      <w:marLeft w:val="0"/>
      <w:marRight w:val="0"/>
      <w:marTop w:val="0"/>
      <w:marBottom w:val="0"/>
      <w:divBdr>
        <w:top w:val="none" w:sz="0" w:space="0" w:color="auto"/>
        <w:left w:val="none" w:sz="0" w:space="0" w:color="auto"/>
        <w:bottom w:val="none" w:sz="0" w:space="0" w:color="auto"/>
        <w:right w:val="none" w:sz="0" w:space="0" w:color="auto"/>
      </w:divBdr>
    </w:div>
    <w:div w:id="403647660">
      <w:bodyDiv w:val="1"/>
      <w:marLeft w:val="0"/>
      <w:marRight w:val="0"/>
      <w:marTop w:val="0"/>
      <w:marBottom w:val="0"/>
      <w:divBdr>
        <w:top w:val="none" w:sz="0" w:space="0" w:color="auto"/>
        <w:left w:val="none" w:sz="0" w:space="0" w:color="auto"/>
        <w:bottom w:val="none" w:sz="0" w:space="0" w:color="auto"/>
        <w:right w:val="none" w:sz="0" w:space="0" w:color="auto"/>
      </w:divBdr>
      <w:divsChild>
        <w:div w:id="875700665">
          <w:marLeft w:val="0"/>
          <w:marRight w:val="240"/>
          <w:marTop w:val="960"/>
          <w:marBottom w:val="0"/>
          <w:divBdr>
            <w:top w:val="none" w:sz="0" w:space="0" w:color="auto"/>
            <w:left w:val="none" w:sz="0" w:space="0" w:color="auto"/>
            <w:bottom w:val="none" w:sz="0" w:space="0" w:color="auto"/>
            <w:right w:val="none" w:sz="0" w:space="0" w:color="auto"/>
          </w:divBdr>
        </w:div>
        <w:div w:id="1311400371">
          <w:marLeft w:val="0"/>
          <w:marRight w:val="480"/>
          <w:marTop w:val="0"/>
          <w:marBottom w:val="0"/>
          <w:divBdr>
            <w:top w:val="none" w:sz="0" w:space="0" w:color="auto"/>
            <w:left w:val="none" w:sz="0" w:space="0" w:color="auto"/>
            <w:bottom w:val="none" w:sz="0" w:space="0" w:color="auto"/>
            <w:right w:val="none" w:sz="0" w:space="0" w:color="auto"/>
          </w:divBdr>
        </w:div>
        <w:div w:id="992293815">
          <w:marLeft w:val="120"/>
          <w:marRight w:val="0"/>
          <w:marTop w:val="0"/>
          <w:marBottom w:val="0"/>
          <w:divBdr>
            <w:top w:val="none" w:sz="0" w:space="0" w:color="auto"/>
            <w:left w:val="none" w:sz="0" w:space="0" w:color="auto"/>
            <w:bottom w:val="none" w:sz="0" w:space="0" w:color="auto"/>
            <w:right w:val="none" w:sz="0" w:space="0" w:color="auto"/>
          </w:divBdr>
        </w:div>
        <w:div w:id="2059429545">
          <w:marLeft w:val="120"/>
          <w:marRight w:val="0"/>
          <w:marTop w:val="0"/>
          <w:marBottom w:val="480"/>
          <w:divBdr>
            <w:top w:val="none" w:sz="0" w:space="0" w:color="auto"/>
            <w:left w:val="none" w:sz="0" w:space="0" w:color="auto"/>
            <w:bottom w:val="none" w:sz="0" w:space="0" w:color="auto"/>
            <w:right w:val="none" w:sz="0" w:space="0" w:color="auto"/>
          </w:divBdr>
        </w:div>
      </w:divsChild>
    </w:div>
    <w:div w:id="405686854">
      <w:bodyDiv w:val="1"/>
      <w:marLeft w:val="0"/>
      <w:marRight w:val="0"/>
      <w:marTop w:val="0"/>
      <w:marBottom w:val="0"/>
      <w:divBdr>
        <w:top w:val="none" w:sz="0" w:space="0" w:color="auto"/>
        <w:left w:val="none" w:sz="0" w:space="0" w:color="auto"/>
        <w:bottom w:val="none" w:sz="0" w:space="0" w:color="auto"/>
        <w:right w:val="none" w:sz="0" w:space="0" w:color="auto"/>
      </w:divBdr>
    </w:div>
    <w:div w:id="410083635">
      <w:bodyDiv w:val="1"/>
      <w:marLeft w:val="0"/>
      <w:marRight w:val="0"/>
      <w:marTop w:val="0"/>
      <w:marBottom w:val="0"/>
      <w:divBdr>
        <w:top w:val="none" w:sz="0" w:space="0" w:color="auto"/>
        <w:left w:val="none" w:sz="0" w:space="0" w:color="auto"/>
        <w:bottom w:val="none" w:sz="0" w:space="0" w:color="auto"/>
        <w:right w:val="none" w:sz="0" w:space="0" w:color="auto"/>
      </w:divBdr>
    </w:div>
    <w:div w:id="418644046">
      <w:bodyDiv w:val="1"/>
      <w:marLeft w:val="0"/>
      <w:marRight w:val="0"/>
      <w:marTop w:val="0"/>
      <w:marBottom w:val="0"/>
      <w:divBdr>
        <w:top w:val="none" w:sz="0" w:space="0" w:color="auto"/>
        <w:left w:val="none" w:sz="0" w:space="0" w:color="auto"/>
        <w:bottom w:val="none" w:sz="0" w:space="0" w:color="auto"/>
        <w:right w:val="none" w:sz="0" w:space="0" w:color="auto"/>
      </w:divBdr>
    </w:div>
    <w:div w:id="426771564">
      <w:bodyDiv w:val="1"/>
      <w:marLeft w:val="0"/>
      <w:marRight w:val="0"/>
      <w:marTop w:val="0"/>
      <w:marBottom w:val="0"/>
      <w:divBdr>
        <w:top w:val="none" w:sz="0" w:space="0" w:color="auto"/>
        <w:left w:val="none" w:sz="0" w:space="0" w:color="auto"/>
        <w:bottom w:val="none" w:sz="0" w:space="0" w:color="auto"/>
        <w:right w:val="none" w:sz="0" w:space="0" w:color="auto"/>
      </w:divBdr>
    </w:div>
    <w:div w:id="432438449">
      <w:bodyDiv w:val="1"/>
      <w:marLeft w:val="0"/>
      <w:marRight w:val="0"/>
      <w:marTop w:val="0"/>
      <w:marBottom w:val="0"/>
      <w:divBdr>
        <w:top w:val="none" w:sz="0" w:space="0" w:color="auto"/>
        <w:left w:val="none" w:sz="0" w:space="0" w:color="auto"/>
        <w:bottom w:val="none" w:sz="0" w:space="0" w:color="auto"/>
        <w:right w:val="none" w:sz="0" w:space="0" w:color="auto"/>
      </w:divBdr>
    </w:div>
    <w:div w:id="439837680">
      <w:bodyDiv w:val="1"/>
      <w:marLeft w:val="0"/>
      <w:marRight w:val="0"/>
      <w:marTop w:val="0"/>
      <w:marBottom w:val="0"/>
      <w:divBdr>
        <w:top w:val="none" w:sz="0" w:space="0" w:color="auto"/>
        <w:left w:val="none" w:sz="0" w:space="0" w:color="auto"/>
        <w:bottom w:val="none" w:sz="0" w:space="0" w:color="auto"/>
        <w:right w:val="none" w:sz="0" w:space="0" w:color="auto"/>
      </w:divBdr>
    </w:div>
    <w:div w:id="439909460">
      <w:bodyDiv w:val="1"/>
      <w:marLeft w:val="0"/>
      <w:marRight w:val="0"/>
      <w:marTop w:val="0"/>
      <w:marBottom w:val="0"/>
      <w:divBdr>
        <w:top w:val="none" w:sz="0" w:space="0" w:color="auto"/>
        <w:left w:val="none" w:sz="0" w:space="0" w:color="auto"/>
        <w:bottom w:val="none" w:sz="0" w:space="0" w:color="auto"/>
        <w:right w:val="none" w:sz="0" w:space="0" w:color="auto"/>
      </w:divBdr>
    </w:div>
    <w:div w:id="440495007">
      <w:bodyDiv w:val="1"/>
      <w:marLeft w:val="0"/>
      <w:marRight w:val="0"/>
      <w:marTop w:val="0"/>
      <w:marBottom w:val="0"/>
      <w:divBdr>
        <w:top w:val="none" w:sz="0" w:space="0" w:color="auto"/>
        <w:left w:val="none" w:sz="0" w:space="0" w:color="auto"/>
        <w:bottom w:val="none" w:sz="0" w:space="0" w:color="auto"/>
        <w:right w:val="none" w:sz="0" w:space="0" w:color="auto"/>
      </w:divBdr>
    </w:div>
    <w:div w:id="441804463">
      <w:bodyDiv w:val="1"/>
      <w:marLeft w:val="0"/>
      <w:marRight w:val="0"/>
      <w:marTop w:val="0"/>
      <w:marBottom w:val="0"/>
      <w:divBdr>
        <w:top w:val="none" w:sz="0" w:space="0" w:color="auto"/>
        <w:left w:val="none" w:sz="0" w:space="0" w:color="auto"/>
        <w:bottom w:val="none" w:sz="0" w:space="0" w:color="auto"/>
        <w:right w:val="none" w:sz="0" w:space="0" w:color="auto"/>
      </w:divBdr>
    </w:div>
    <w:div w:id="444927073">
      <w:bodyDiv w:val="1"/>
      <w:marLeft w:val="0"/>
      <w:marRight w:val="0"/>
      <w:marTop w:val="0"/>
      <w:marBottom w:val="0"/>
      <w:divBdr>
        <w:top w:val="none" w:sz="0" w:space="0" w:color="auto"/>
        <w:left w:val="none" w:sz="0" w:space="0" w:color="auto"/>
        <w:bottom w:val="none" w:sz="0" w:space="0" w:color="auto"/>
        <w:right w:val="none" w:sz="0" w:space="0" w:color="auto"/>
      </w:divBdr>
    </w:div>
    <w:div w:id="448667027">
      <w:bodyDiv w:val="1"/>
      <w:marLeft w:val="0"/>
      <w:marRight w:val="0"/>
      <w:marTop w:val="0"/>
      <w:marBottom w:val="0"/>
      <w:divBdr>
        <w:top w:val="none" w:sz="0" w:space="0" w:color="auto"/>
        <w:left w:val="none" w:sz="0" w:space="0" w:color="auto"/>
        <w:bottom w:val="none" w:sz="0" w:space="0" w:color="auto"/>
        <w:right w:val="none" w:sz="0" w:space="0" w:color="auto"/>
      </w:divBdr>
    </w:div>
    <w:div w:id="454100458">
      <w:bodyDiv w:val="1"/>
      <w:marLeft w:val="0"/>
      <w:marRight w:val="0"/>
      <w:marTop w:val="0"/>
      <w:marBottom w:val="0"/>
      <w:divBdr>
        <w:top w:val="none" w:sz="0" w:space="0" w:color="auto"/>
        <w:left w:val="none" w:sz="0" w:space="0" w:color="auto"/>
        <w:bottom w:val="none" w:sz="0" w:space="0" w:color="auto"/>
        <w:right w:val="none" w:sz="0" w:space="0" w:color="auto"/>
      </w:divBdr>
    </w:div>
    <w:div w:id="455567549">
      <w:bodyDiv w:val="1"/>
      <w:marLeft w:val="0"/>
      <w:marRight w:val="0"/>
      <w:marTop w:val="0"/>
      <w:marBottom w:val="0"/>
      <w:divBdr>
        <w:top w:val="none" w:sz="0" w:space="0" w:color="auto"/>
        <w:left w:val="none" w:sz="0" w:space="0" w:color="auto"/>
        <w:bottom w:val="none" w:sz="0" w:space="0" w:color="auto"/>
        <w:right w:val="none" w:sz="0" w:space="0" w:color="auto"/>
      </w:divBdr>
    </w:div>
    <w:div w:id="455637381">
      <w:bodyDiv w:val="1"/>
      <w:marLeft w:val="0"/>
      <w:marRight w:val="0"/>
      <w:marTop w:val="0"/>
      <w:marBottom w:val="0"/>
      <w:divBdr>
        <w:top w:val="none" w:sz="0" w:space="0" w:color="auto"/>
        <w:left w:val="none" w:sz="0" w:space="0" w:color="auto"/>
        <w:bottom w:val="none" w:sz="0" w:space="0" w:color="auto"/>
        <w:right w:val="none" w:sz="0" w:space="0" w:color="auto"/>
      </w:divBdr>
    </w:div>
    <w:div w:id="457265838">
      <w:bodyDiv w:val="1"/>
      <w:marLeft w:val="0"/>
      <w:marRight w:val="0"/>
      <w:marTop w:val="0"/>
      <w:marBottom w:val="0"/>
      <w:divBdr>
        <w:top w:val="none" w:sz="0" w:space="0" w:color="auto"/>
        <w:left w:val="none" w:sz="0" w:space="0" w:color="auto"/>
        <w:bottom w:val="none" w:sz="0" w:space="0" w:color="auto"/>
        <w:right w:val="none" w:sz="0" w:space="0" w:color="auto"/>
      </w:divBdr>
    </w:div>
    <w:div w:id="467168987">
      <w:bodyDiv w:val="1"/>
      <w:marLeft w:val="0"/>
      <w:marRight w:val="0"/>
      <w:marTop w:val="0"/>
      <w:marBottom w:val="0"/>
      <w:divBdr>
        <w:top w:val="none" w:sz="0" w:space="0" w:color="auto"/>
        <w:left w:val="none" w:sz="0" w:space="0" w:color="auto"/>
        <w:bottom w:val="none" w:sz="0" w:space="0" w:color="auto"/>
        <w:right w:val="none" w:sz="0" w:space="0" w:color="auto"/>
      </w:divBdr>
    </w:div>
    <w:div w:id="467354833">
      <w:bodyDiv w:val="1"/>
      <w:marLeft w:val="0"/>
      <w:marRight w:val="0"/>
      <w:marTop w:val="0"/>
      <w:marBottom w:val="0"/>
      <w:divBdr>
        <w:top w:val="none" w:sz="0" w:space="0" w:color="auto"/>
        <w:left w:val="none" w:sz="0" w:space="0" w:color="auto"/>
        <w:bottom w:val="none" w:sz="0" w:space="0" w:color="auto"/>
        <w:right w:val="none" w:sz="0" w:space="0" w:color="auto"/>
      </w:divBdr>
    </w:div>
    <w:div w:id="468397953">
      <w:bodyDiv w:val="1"/>
      <w:marLeft w:val="0"/>
      <w:marRight w:val="0"/>
      <w:marTop w:val="0"/>
      <w:marBottom w:val="0"/>
      <w:divBdr>
        <w:top w:val="none" w:sz="0" w:space="0" w:color="auto"/>
        <w:left w:val="none" w:sz="0" w:space="0" w:color="auto"/>
        <w:bottom w:val="none" w:sz="0" w:space="0" w:color="auto"/>
        <w:right w:val="none" w:sz="0" w:space="0" w:color="auto"/>
      </w:divBdr>
    </w:div>
    <w:div w:id="469858470">
      <w:bodyDiv w:val="1"/>
      <w:marLeft w:val="0"/>
      <w:marRight w:val="0"/>
      <w:marTop w:val="0"/>
      <w:marBottom w:val="0"/>
      <w:divBdr>
        <w:top w:val="none" w:sz="0" w:space="0" w:color="auto"/>
        <w:left w:val="none" w:sz="0" w:space="0" w:color="auto"/>
        <w:bottom w:val="none" w:sz="0" w:space="0" w:color="auto"/>
        <w:right w:val="none" w:sz="0" w:space="0" w:color="auto"/>
      </w:divBdr>
    </w:div>
    <w:div w:id="470639443">
      <w:bodyDiv w:val="1"/>
      <w:marLeft w:val="0"/>
      <w:marRight w:val="0"/>
      <w:marTop w:val="0"/>
      <w:marBottom w:val="0"/>
      <w:divBdr>
        <w:top w:val="none" w:sz="0" w:space="0" w:color="auto"/>
        <w:left w:val="none" w:sz="0" w:space="0" w:color="auto"/>
        <w:bottom w:val="none" w:sz="0" w:space="0" w:color="auto"/>
        <w:right w:val="none" w:sz="0" w:space="0" w:color="auto"/>
      </w:divBdr>
    </w:div>
    <w:div w:id="478692575">
      <w:bodyDiv w:val="1"/>
      <w:marLeft w:val="0"/>
      <w:marRight w:val="0"/>
      <w:marTop w:val="0"/>
      <w:marBottom w:val="0"/>
      <w:divBdr>
        <w:top w:val="none" w:sz="0" w:space="0" w:color="auto"/>
        <w:left w:val="none" w:sz="0" w:space="0" w:color="auto"/>
        <w:bottom w:val="none" w:sz="0" w:space="0" w:color="auto"/>
        <w:right w:val="none" w:sz="0" w:space="0" w:color="auto"/>
      </w:divBdr>
    </w:div>
    <w:div w:id="480846880">
      <w:bodyDiv w:val="1"/>
      <w:marLeft w:val="0"/>
      <w:marRight w:val="0"/>
      <w:marTop w:val="0"/>
      <w:marBottom w:val="0"/>
      <w:divBdr>
        <w:top w:val="none" w:sz="0" w:space="0" w:color="auto"/>
        <w:left w:val="none" w:sz="0" w:space="0" w:color="auto"/>
        <w:bottom w:val="none" w:sz="0" w:space="0" w:color="auto"/>
        <w:right w:val="none" w:sz="0" w:space="0" w:color="auto"/>
      </w:divBdr>
    </w:div>
    <w:div w:id="486676127">
      <w:bodyDiv w:val="1"/>
      <w:marLeft w:val="0"/>
      <w:marRight w:val="0"/>
      <w:marTop w:val="0"/>
      <w:marBottom w:val="0"/>
      <w:divBdr>
        <w:top w:val="none" w:sz="0" w:space="0" w:color="auto"/>
        <w:left w:val="none" w:sz="0" w:space="0" w:color="auto"/>
        <w:bottom w:val="none" w:sz="0" w:space="0" w:color="auto"/>
        <w:right w:val="none" w:sz="0" w:space="0" w:color="auto"/>
      </w:divBdr>
    </w:div>
    <w:div w:id="500052109">
      <w:bodyDiv w:val="1"/>
      <w:marLeft w:val="0"/>
      <w:marRight w:val="0"/>
      <w:marTop w:val="0"/>
      <w:marBottom w:val="0"/>
      <w:divBdr>
        <w:top w:val="none" w:sz="0" w:space="0" w:color="auto"/>
        <w:left w:val="none" w:sz="0" w:space="0" w:color="auto"/>
        <w:bottom w:val="none" w:sz="0" w:space="0" w:color="auto"/>
        <w:right w:val="none" w:sz="0" w:space="0" w:color="auto"/>
      </w:divBdr>
      <w:divsChild>
        <w:div w:id="1854831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161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3398901">
      <w:bodyDiv w:val="1"/>
      <w:marLeft w:val="0"/>
      <w:marRight w:val="0"/>
      <w:marTop w:val="0"/>
      <w:marBottom w:val="0"/>
      <w:divBdr>
        <w:top w:val="none" w:sz="0" w:space="0" w:color="auto"/>
        <w:left w:val="none" w:sz="0" w:space="0" w:color="auto"/>
        <w:bottom w:val="none" w:sz="0" w:space="0" w:color="auto"/>
        <w:right w:val="none" w:sz="0" w:space="0" w:color="auto"/>
      </w:divBdr>
      <w:divsChild>
        <w:div w:id="14513887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4052983">
      <w:bodyDiv w:val="1"/>
      <w:marLeft w:val="0"/>
      <w:marRight w:val="0"/>
      <w:marTop w:val="0"/>
      <w:marBottom w:val="0"/>
      <w:divBdr>
        <w:top w:val="none" w:sz="0" w:space="0" w:color="auto"/>
        <w:left w:val="none" w:sz="0" w:space="0" w:color="auto"/>
        <w:bottom w:val="none" w:sz="0" w:space="0" w:color="auto"/>
        <w:right w:val="none" w:sz="0" w:space="0" w:color="auto"/>
      </w:divBdr>
    </w:div>
    <w:div w:id="507402192">
      <w:bodyDiv w:val="1"/>
      <w:marLeft w:val="0"/>
      <w:marRight w:val="0"/>
      <w:marTop w:val="0"/>
      <w:marBottom w:val="0"/>
      <w:divBdr>
        <w:top w:val="none" w:sz="0" w:space="0" w:color="auto"/>
        <w:left w:val="none" w:sz="0" w:space="0" w:color="auto"/>
        <w:bottom w:val="none" w:sz="0" w:space="0" w:color="auto"/>
        <w:right w:val="none" w:sz="0" w:space="0" w:color="auto"/>
      </w:divBdr>
    </w:div>
    <w:div w:id="508452607">
      <w:bodyDiv w:val="1"/>
      <w:marLeft w:val="0"/>
      <w:marRight w:val="0"/>
      <w:marTop w:val="0"/>
      <w:marBottom w:val="0"/>
      <w:divBdr>
        <w:top w:val="none" w:sz="0" w:space="0" w:color="auto"/>
        <w:left w:val="none" w:sz="0" w:space="0" w:color="auto"/>
        <w:bottom w:val="none" w:sz="0" w:space="0" w:color="auto"/>
        <w:right w:val="none" w:sz="0" w:space="0" w:color="auto"/>
      </w:divBdr>
    </w:div>
    <w:div w:id="511728151">
      <w:bodyDiv w:val="1"/>
      <w:marLeft w:val="0"/>
      <w:marRight w:val="0"/>
      <w:marTop w:val="0"/>
      <w:marBottom w:val="0"/>
      <w:divBdr>
        <w:top w:val="none" w:sz="0" w:space="0" w:color="auto"/>
        <w:left w:val="none" w:sz="0" w:space="0" w:color="auto"/>
        <w:bottom w:val="none" w:sz="0" w:space="0" w:color="auto"/>
        <w:right w:val="none" w:sz="0" w:space="0" w:color="auto"/>
      </w:divBdr>
    </w:div>
    <w:div w:id="513764983">
      <w:bodyDiv w:val="1"/>
      <w:marLeft w:val="0"/>
      <w:marRight w:val="0"/>
      <w:marTop w:val="0"/>
      <w:marBottom w:val="0"/>
      <w:divBdr>
        <w:top w:val="none" w:sz="0" w:space="0" w:color="auto"/>
        <w:left w:val="none" w:sz="0" w:space="0" w:color="auto"/>
        <w:bottom w:val="none" w:sz="0" w:space="0" w:color="auto"/>
        <w:right w:val="none" w:sz="0" w:space="0" w:color="auto"/>
      </w:divBdr>
    </w:div>
    <w:div w:id="519708874">
      <w:bodyDiv w:val="1"/>
      <w:marLeft w:val="0"/>
      <w:marRight w:val="0"/>
      <w:marTop w:val="0"/>
      <w:marBottom w:val="0"/>
      <w:divBdr>
        <w:top w:val="none" w:sz="0" w:space="0" w:color="auto"/>
        <w:left w:val="none" w:sz="0" w:space="0" w:color="auto"/>
        <w:bottom w:val="none" w:sz="0" w:space="0" w:color="auto"/>
        <w:right w:val="none" w:sz="0" w:space="0" w:color="auto"/>
      </w:divBdr>
    </w:div>
    <w:div w:id="522209878">
      <w:bodyDiv w:val="1"/>
      <w:marLeft w:val="0"/>
      <w:marRight w:val="0"/>
      <w:marTop w:val="0"/>
      <w:marBottom w:val="0"/>
      <w:divBdr>
        <w:top w:val="none" w:sz="0" w:space="0" w:color="auto"/>
        <w:left w:val="none" w:sz="0" w:space="0" w:color="auto"/>
        <w:bottom w:val="none" w:sz="0" w:space="0" w:color="auto"/>
        <w:right w:val="none" w:sz="0" w:space="0" w:color="auto"/>
      </w:divBdr>
    </w:div>
    <w:div w:id="529340829">
      <w:bodyDiv w:val="1"/>
      <w:marLeft w:val="0"/>
      <w:marRight w:val="0"/>
      <w:marTop w:val="0"/>
      <w:marBottom w:val="0"/>
      <w:divBdr>
        <w:top w:val="none" w:sz="0" w:space="0" w:color="auto"/>
        <w:left w:val="none" w:sz="0" w:space="0" w:color="auto"/>
        <w:bottom w:val="none" w:sz="0" w:space="0" w:color="auto"/>
        <w:right w:val="none" w:sz="0" w:space="0" w:color="auto"/>
      </w:divBdr>
    </w:div>
    <w:div w:id="533735350">
      <w:bodyDiv w:val="1"/>
      <w:marLeft w:val="0"/>
      <w:marRight w:val="0"/>
      <w:marTop w:val="0"/>
      <w:marBottom w:val="0"/>
      <w:divBdr>
        <w:top w:val="none" w:sz="0" w:space="0" w:color="auto"/>
        <w:left w:val="none" w:sz="0" w:space="0" w:color="auto"/>
        <w:bottom w:val="none" w:sz="0" w:space="0" w:color="auto"/>
        <w:right w:val="none" w:sz="0" w:space="0" w:color="auto"/>
      </w:divBdr>
    </w:div>
    <w:div w:id="541551811">
      <w:bodyDiv w:val="1"/>
      <w:marLeft w:val="0"/>
      <w:marRight w:val="0"/>
      <w:marTop w:val="0"/>
      <w:marBottom w:val="0"/>
      <w:divBdr>
        <w:top w:val="none" w:sz="0" w:space="0" w:color="auto"/>
        <w:left w:val="none" w:sz="0" w:space="0" w:color="auto"/>
        <w:bottom w:val="none" w:sz="0" w:space="0" w:color="auto"/>
        <w:right w:val="none" w:sz="0" w:space="0" w:color="auto"/>
      </w:divBdr>
    </w:div>
    <w:div w:id="541746565">
      <w:bodyDiv w:val="1"/>
      <w:marLeft w:val="0"/>
      <w:marRight w:val="0"/>
      <w:marTop w:val="0"/>
      <w:marBottom w:val="0"/>
      <w:divBdr>
        <w:top w:val="none" w:sz="0" w:space="0" w:color="auto"/>
        <w:left w:val="none" w:sz="0" w:space="0" w:color="auto"/>
        <w:bottom w:val="none" w:sz="0" w:space="0" w:color="auto"/>
        <w:right w:val="none" w:sz="0" w:space="0" w:color="auto"/>
      </w:divBdr>
    </w:div>
    <w:div w:id="556666712">
      <w:bodyDiv w:val="1"/>
      <w:marLeft w:val="0"/>
      <w:marRight w:val="0"/>
      <w:marTop w:val="0"/>
      <w:marBottom w:val="0"/>
      <w:divBdr>
        <w:top w:val="none" w:sz="0" w:space="0" w:color="auto"/>
        <w:left w:val="none" w:sz="0" w:space="0" w:color="auto"/>
        <w:bottom w:val="none" w:sz="0" w:space="0" w:color="auto"/>
        <w:right w:val="none" w:sz="0" w:space="0" w:color="auto"/>
      </w:divBdr>
    </w:div>
    <w:div w:id="557975177">
      <w:bodyDiv w:val="1"/>
      <w:marLeft w:val="0"/>
      <w:marRight w:val="0"/>
      <w:marTop w:val="0"/>
      <w:marBottom w:val="0"/>
      <w:divBdr>
        <w:top w:val="none" w:sz="0" w:space="0" w:color="auto"/>
        <w:left w:val="none" w:sz="0" w:space="0" w:color="auto"/>
        <w:bottom w:val="none" w:sz="0" w:space="0" w:color="auto"/>
        <w:right w:val="none" w:sz="0" w:space="0" w:color="auto"/>
      </w:divBdr>
    </w:div>
    <w:div w:id="561252934">
      <w:bodyDiv w:val="1"/>
      <w:marLeft w:val="0"/>
      <w:marRight w:val="0"/>
      <w:marTop w:val="0"/>
      <w:marBottom w:val="0"/>
      <w:divBdr>
        <w:top w:val="none" w:sz="0" w:space="0" w:color="auto"/>
        <w:left w:val="none" w:sz="0" w:space="0" w:color="auto"/>
        <w:bottom w:val="none" w:sz="0" w:space="0" w:color="auto"/>
        <w:right w:val="none" w:sz="0" w:space="0" w:color="auto"/>
      </w:divBdr>
    </w:div>
    <w:div w:id="561721351">
      <w:bodyDiv w:val="1"/>
      <w:marLeft w:val="0"/>
      <w:marRight w:val="0"/>
      <w:marTop w:val="0"/>
      <w:marBottom w:val="0"/>
      <w:divBdr>
        <w:top w:val="none" w:sz="0" w:space="0" w:color="auto"/>
        <w:left w:val="none" w:sz="0" w:space="0" w:color="auto"/>
        <w:bottom w:val="none" w:sz="0" w:space="0" w:color="auto"/>
        <w:right w:val="none" w:sz="0" w:space="0" w:color="auto"/>
      </w:divBdr>
    </w:div>
    <w:div w:id="563295921">
      <w:bodyDiv w:val="1"/>
      <w:marLeft w:val="0"/>
      <w:marRight w:val="0"/>
      <w:marTop w:val="0"/>
      <w:marBottom w:val="0"/>
      <w:divBdr>
        <w:top w:val="none" w:sz="0" w:space="0" w:color="auto"/>
        <w:left w:val="none" w:sz="0" w:space="0" w:color="auto"/>
        <w:bottom w:val="none" w:sz="0" w:space="0" w:color="auto"/>
        <w:right w:val="none" w:sz="0" w:space="0" w:color="auto"/>
      </w:divBdr>
    </w:div>
    <w:div w:id="567113245">
      <w:bodyDiv w:val="1"/>
      <w:marLeft w:val="0"/>
      <w:marRight w:val="0"/>
      <w:marTop w:val="0"/>
      <w:marBottom w:val="0"/>
      <w:divBdr>
        <w:top w:val="none" w:sz="0" w:space="0" w:color="auto"/>
        <w:left w:val="none" w:sz="0" w:space="0" w:color="auto"/>
        <w:bottom w:val="none" w:sz="0" w:space="0" w:color="auto"/>
        <w:right w:val="none" w:sz="0" w:space="0" w:color="auto"/>
      </w:divBdr>
    </w:div>
    <w:div w:id="571039094">
      <w:bodyDiv w:val="1"/>
      <w:marLeft w:val="0"/>
      <w:marRight w:val="0"/>
      <w:marTop w:val="0"/>
      <w:marBottom w:val="0"/>
      <w:divBdr>
        <w:top w:val="none" w:sz="0" w:space="0" w:color="auto"/>
        <w:left w:val="none" w:sz="0" w:space="0" w:color="auto"/>
        <w:bottom w:val="none" w:sz="0" w:space="0" w:color="auto"/>
        <w:right w:val="none" w:sz="0" w:space="0" w:color="auto"/>
      </w:divBdr>
    </w:div>
    <w:div w:id="574169742">
      <w:bodyDiv w:val="1"/>
      <w:marLeft w:val="0"/>
      <w:marRight w:val="0"/>
      <w:marTop w:val="0"/>
      <w:marBottom w:val="0"/>
      <w:divBdr>
        <w:top w:val="none" w:sz="0" w:space="0" w:color="auto"/>
        <w:left w:val="none" w:sz="0" w:space="0" w:color="auto"/>
        <w:bottom w:val="none" w:sz="0" w:space="0" w:color="auto"/>
        <w:right w:val="none" w:sz="0" w:space="0" w:color="auto"/>
      </w:divBdr>
    </w:div>
    <w:div w:id="578486779">
      <w:bodyDiv w:val="1"/>
      <w:marLeft w:val="0"/>
      <w:marRight w:val="0"/>
      <w:marTop w:val="0"/>
      <w:marBottom w:val="0"/>
      <w:divBdr>
        <w:top w:val="none" w:sz="0" w:space="0" w:color="auto"/>
        <w:left w:val="none" w:sz="0" w:space="0" w:color="auto"/>
        <w:bottom w:val="none" w:sz="0" w:space="0" w:color="auto"/>
        <w:right w:val="none" w:sz="0" w:space="0" w:color="auto"/>
      </w:divBdr>
    </w:div>
    <w:div w:id="590628001">
      <w:bodyDiv w:val="1"/>
      <w:marLeft w:val="0"/>
      <w:marRight w:val="0"/>
      <w:marTop w:val="0"/>
      <w:marBottom w:val="0"/>
      <w:divBdr>
        <w:top w:val="none" w:sz="0" w:space="0" w:color="auto"/>
        <w:left w:val="none" w:sz="0" w:space="0" w:color="auto"/>
        <w:bottom w:val="none" w:sz="0" w:space="0" w:color="auto"/>
        <w:right w:val="none" w:sz="0" w:space="0" w:color="auto"/>
      </w:divBdr>
    </w:div>
    <w:div w:id="594827507">
      <w:bodyDiv w:val="1"/>
      <w:marLeft w:val="0"/>
      <w:marRight w:val="0"/>
      <w:marTop w:val="0"/>
      <w:marBottom w:val="0"/>
      <w:divBdr>
        <w:top w:val="none" w:sz="0" w:space="0" w:color="auto"/>
        <w:left w:val="none" w:sz="0" w:space="0" w:color="auto"/>
        <w:bottom w:val="none" w:sz="0" w:space="0" w:color="auto"/>
        <w:right w:val="none" w:sz="0" w:space="0" w:color="auto"/>
      </w:divBdr>
    </w:div>
    <w:div w:id="595792421">
      <w:bodyDiv w:val="1"/>
      <w:marLeft w:val="0"/>
      <w:marRight w:val="0"/>
      <w:marTop w:val="0"/>
      <w:marBottom w:val="0"/>
      <w:divBdr>
        <w:top w:val="none" w:sz="0" w:space="0" w:color="auto"/>
        <w:left w:val="none" w:sz="0" w:space="0" w:color="auto"/>
        <w:bottom w:val="none" w:sz="0" w:space="0" w:color="auto"/>
        <w:right w:val="none" w:sz="0" w:space="0" w:color="auto"/>
      </w:divBdr>
    </w:div>
    <w:div w:id="600451437">
      <w:bodyDiv w:val="1"/>
      <w:marLeft w:val="0"/>
      <w:marRight w:val="0"/>
      <w:marTop w:val="0"/>
      <w:marBottom w:val="0"/>
      <w:divBdr>
        <w:top w:val="none" w:sz="0" w:space="0" w:color="auto"/>
        <w:left w:val="none" w:sz="0" w:space="0" w:color="auto"/>
        <w:bottom w:val="none" w:sz="0" w:space="0" w:color="auto"/>
        <w:right w:val="none" w:sz="0" w:space="0" w:color="auto"/>
      </w:divBdr>
    </w:div>
    <w:div w:id="615215259">
      <w:bodyDiv w:val="1"/>
      <w:marLeft w:val="0"/>
      <w:marRight w:val="0"/>
      <w:marTop w:val="0"/>
      <w:marBottom w:val="0"/>
      <w:divBdr>
        <w:top w:val="none" w:sz="0" w:space="0" w:color="auto"/>
        <w:left w:val="none" w:sz="0" w:space="0" w:color="auto"/>
        <w:bottom w:val="none" w:sz="0" w:space="0" w:color="auto"/>
        <w:right w:val="none" w:sz="0" w:space="0" w:color="auto"/>
      </w:divBdr>
    </w:div>
    <w:div w:id="615989805">
      <w:bodyDiv w:val="1"/>
      <w:marLeft w:val="0"/>
      <w:marRight w:val="0"/>
      <w:marTop w:val="0"/>
      <w:marBottom w:val="0"/>
      <w:divBdr>
        <w:top w:val="none" w:sz="0" w:space="0" w:color="auto"/>
        <w:left w:val="none" w:sz="0" w:space="0" w:color="auto"/>
        <w:bottom w:val="none" w:sz="0" w:space="0" w:color="auto"/>
        <w:right w:val="none" w:sz="0" w:space="0" w:color="auto"/>
      </w:divBdr>
    </w:div>
    <w:div w:id="620040578">
      <w:bodyDiv w:val="1"/>
      <w:marLeft w:val="0"/>
      <w:marRight w:val="0"/>
      <w:marTop w:val="0"/>
      <w:marBottom w:val="0"/>
      <w:divBdr>
        <w:top w:val="none" w:sz="0" w:space="0" w:color="auto"/>
        <w:left w:val="none" w:sz="0" w:space="0" w:color="auto"/>
        <w:bottom w:val="none" w:sz="0" w:space="0" w:color="auto"/>
        <w:right w:val="none" w:sz="0" w:space="0" w:color="auto"/>
      </w:divBdr>
    </w:div>
    <w:div w:id="621352398">
      <w:bodyDiv w:val="1"/>
      <w:marLeft w:val="0"/>
      <w:marRight w:val="0"/>
      <w:marTop w:val="0"/>
      <w:marBottom w:val="0"/>
      <w:divBdr>
        <w:top w:val="none" w:sz="0" w:space="0" w:color="auto"/>
        <w:left w:val="none" w:sz="0" w:space="0" w:color="auto"/>
        <w:bottom w:val="none" w:sz="0" w:space="0" w:color="auto"/>
        <w:right w:val="none" w:sz="0" w:space="0" w:color="auto"/>
      </w:divBdr>
    </w:div>
    <w:div w:id="623079525">
      <w:bodyDiv w:val="1"/>
      <w:marLeft w:val="0"/>
      <w:marRight w:val="0"/>
      <w:marTop w:val="0"/>
      <w:marBottom w:val="0"/>
      <w:divBdr>
        <w:top w:val="none" w:sz="0" w:space="0" w:color="auto"/>
        <w:left w:val="none" w:sz="0" w:space="0" w:color="auto"/>
        <w:bottom w:val="none" w:sz="0" w:space="0" w:color="auto"/>
        <w:right w:val="none" w:sz="0" w:space="0" w:color="auto"/>
      </w:divBdr>
    </w:div>
    <w:div w:id="625890543">
      <w:bodyDiv w:val="1"/>
      <w:marLeft w:val="0"/>
      <w:marRight w:val="0"/>
      <w:marTop w:val="0"/>
      <w:marBottom w:val="0"/>
      <w:divBdr>
        <w:top w:val="none" w:sz="0" w:space="0" w:color="auto"/>
        <w:left w:val="none" w:sz="0" w:space="0" w:color="auto"/>
        <w:bottom w:val="none" w:sz="0" w:space="0" w:color="auto"/>
        <w:right w:val="none" w:sz="0" w:space="0" w:color="auto"/>
      </w:divBdr>
    </w:div>
    <w:div w:id="633632664">
      <w:bodyDiv w:val="1"/>
      <w:marLeft w:val="0"/>
      <w:marRight w:val="0"/>
      <w:marTop w:val="0"/>
      <w:marBottom w:val="0"/>
      <w:divBdr>
        <w:top w:val="none" w:sz="0" w:space="0" w:color="auto"/>
        <w:left w:val="none" w:sz="0" w:space="0" w:color="auto"/>
        <w:bottom w:val="none" w:sz="0" w:space="0" w:color="auto"/>
        <w:right w:val="none" w:sz="0" w:space="0" w:color="auto"/>
      </w:divBdr>
    </w:div>
    <w:div w:id="637875480">
      <w:bodyDiv w:val="1"/>
      <w:marLeft w:val="0"/>
      <w:marRight w:val="0"/>
      <w:marTop w:val="0"/>
      <w:marBottom w:val="0"/>
      <w:divBdr>
        <w:top w:val="none" w:sz="0" w:space="0" w:color="auto"/>
        <w:left w:val="none" w:sz="0" w:space="0" w:color="auto"/>
        <w:bottom w:val="none" w:sz="0" w:space="0" w:color="auto"/>
        <w:right w:val="none" w:sz="0" w:space="0" w:color="auto"/>
      </w:divBdr>
    </w:div>
    <w:div w:id="639303960">
      <w:bodyDiv w:val="1"/>
      <w:marLeft w:val="0"/>
      <w:marRight w:val="0"/>
      <w:marTop w:val="0"/>
      <w:marBottom w:val="0"/>
      <w:divBdr>
        <w:top w:val="none" w:sz="0" w:space="0" w:color="auto"/>
        <w:left w:val="none" w:sz="0" w:space="0" w:color="auto"/>
        <w:bottom w:val="none" w:sz="0" w:space="0" w:color="auto"/>
        <w:right w:val="none" w:sz="0" w:space="0" w:color="auto"/>
      </w:divBdr>
    </w:div>
    <w:div w:id="648830741">
      <w:bodyDiv w:val="1"/>
      <w:marLeft w:val="0"/>
      <w:marRight w:val="0"/>
      <w:marTop w:val="0"/>
      <w:marBottom w:val="0"/>
      <w:divBdr>
        <w:top w:val="none" w:sz="0" w:space="0" w:color="auto"/>
        <w:left w:val="none" w:sz="0" w:space="0" w:color="auto"/>
        <w:bottom w:val="none" w:sz="0" w:space="0" w:color="auto"/>
        <w:right w:val="none" w:sz="0" w:space="0" w:color="auto"/>
      </w:divBdr>
    </w:div>
    <w:div w:id="651562967">
      <w:bodyDiv w:val="1"/>
      <w:marLeft w:val="0"/>
      <w:marRight w:val="0"/>
      <w:marTop w:val="0"/>
      <w:marBottom w:val="0"/>
      <w:divBdr>
        <w:top w:val="none" w:sz="0" w:space="0" w:color="auto"/>
        <w:left w:val="none" w:sz="0" w:space="0" w:color="auto"/>
        <w:bottom w:val="none" w:sz="0" w:space="0" w:color="auto"/>
        <w:right w:val="none" w:sz="0" w:space="0" w:color="auto"/>
      </w:divBdr>
      <w:divsChild>
        <w:div w:id="17544286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298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8928632">
      <w:bodyDiv w:val="1"/>
      <w:marLeft w:val="0"/>
      <w:marRight w:val="0"/>
      <w:marTop w:val="0"/>
      <w:marBottom w:val="0"/>
      <w:divBdr>
        <w:top w:val="none" w:sz="0" w:space="0" w:color="auto"/>
        <w:left w:val="none" w:sz="0" w:space="0" w:color="auto"/>
        <w:bottom w:val="none" w:sz="0" w:space="0" w:color="auto"/>
        <w:right w:val="none" w:sz="0" w:space="0" w:color="auto"/>
      </w:divBdr>
    </w:div>
    <w:div w:id="659425355">
      <w:bodyDiv w:val="1"/>
      <w:marLeft w:val="0"/>
      <w:marRight w:val="0"/>
      <w:marTop w:val="0"/>
      <w:marBottom w:val="0"/>
      <w:divBdr>
        <w:top w:val="none" w:sz="0" w:space="0" w:color="auto"/>
        <w:left w:val="none" w:sz="0" w:space="0" w:color="auto"/>
        <w:bottom w:val="none" w:sz="0" w:space="0" w:color="auto"/>
        <w:right w:val="none" w:sz="0" w:space="0" w:color="auto"/>
      </w:divBdr>
    </w:div>
    <w:div w:id="663358055">
      <w:bodyDiv w:val="1"/>
      <w:marLeft w:val="0"/>
      <w:marRight w:val="0"/>
      <w:marTop w:val="0"/>
      <w:marBottom w:val="0"/>
      <w:divBdr>
        <w:top w:val="none" w:sz="0" w:space="0" w:color="auto"/>
        <w:left w:val="none" w:sz="0" w:space="0" w:color="auto"/>
        <w:bottom w:val="none" w:sz="0" w:space="0" w:color="auto"/>
        <w:right w:val="none" w:sz="0" w:space="0" w:color="auto"/>
      </w:divBdr>
      <w:divsChild>
        <w:div w:id="654646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603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2924252">
      <w:bodyDiv w:val="1"/>
      <w:marLeft w:val="0"/>
      <w:marRight w:val="0"/>
      <w:marTop w:val="0"/>
      <w:marBottom w:val="0"/>
      <w:divBdr>
        <w:top w:val="none" w:sz="0" w:space="0" w:color="auto"/>
        <w:left w:val="none" w:sz="0" w:space="0" w:color="auto"/>
        <w:bottom w:val="none" w:sz="0" w:space="0" w:color="auto"/>
        <w:right w:val="none" w:sz="0" w:space="0" w:color="auto"/>
      </w:divBdr>
    </w:div>
    <w:div w:id="676856776">
      <w:bodyDiv w:val="1"/>
      <w:marLeft w:val="0"/>
      <w:marRight w:val="0"/>
      <w:marTop w:val="0"/>
      <w:marBottom w:val="0"/>
      <w:divBdr>
        <w:top w:val="none" w:sz="0" w:space="0" w:color="auto"/>
        <w:left w:val="none" w:sz="0" w:space="0" w:color="auto"/>
        <w:bottom w:val="none" w:sz="0" w:space="0" w:color="auto"/>
        <w:right w:val="none" w:sz="0" w:space="0" w:color="auto"/>
      </w:divBdr>
    </w:div>
    <w:div w:id="677344694">
      <w:bodyDiv w:val="1"/>
      <w:marLeft w:val="0"/>
      <w:marRight w:val="0"/>
      <w:marTop w:val="0"/>
      <w:marBottom w:val="0"/>
      <w:divBdr>
        <w:top w:val="none" w:sz="0" w:space="0" w:color="auto"/>
        <w:left w:val="none" w:sz="0" w:space="0" w:color="auto"/>
        <w:bottom w:val="none" w:sz="0" w:space="0" w:color="auto"/>
        <w:right w:val="none" w:sz="0" w:space="0" w:color="auto"/>
      </w:divBdr>
    </w:div>
    <w:div w:id="677926018">
      <w:bodyDiv w:val="1"/>
      <w:marLeft w:val="0"/>
      <w:marRight w:val="0"/>
      <w:marTop w:val="0"/>
      <w:marBottom w:val="0"/>
      <w:divBdr>
        <w:top w:val="none" w:sz="0" w:space="0" w:color="auto"/>
        <w:left w:val="none" w:sz="0" w:space="0" w:color="auto"/>
        <w:bottom w:val="none" w:sz="0" w:space="0" w:color="auto"/>
        <w:right w:val="none" w:sz="0" w:space="0" w:color="auto"/>
      </w:divBdr>
    </w:div>
    <w:div w:id="678191284">
      <w:bodyDiv w:val="1"/>
      <w:marLeft w:val="0"/>
      <w:marRight w:val="0"/>
      <w:marTop w:val="0"/>
      <w:marBottom w:val="0"/>
      <w:divBdr>
        <w:top w:val="none" w:sz="0" w:space="0" w:color="auto"/>
        <w:left w:val="none" w:sz="0" w:space="0" w:color="auto"/>
        <w:bottom w:val="none" w:sz="0" w:space="0" w:color="auto"/>
        <w:right w:val="none" w:sz="0" w:space="0" w:color="auto"/>
      </w:divBdr>
    </w:div>
    <w:div w:id="682246767">
      <w:bodyDiv w:val="1"/>
      <w:marLeft w:val="0"/>
      <w:marRight w:val="0"/>
      <w:marTop w:val="0"/>
      <w:marBottom w:val="0"/>
      <w:divBdr>
        <w:top w:val="none" w:sz="0" w:space="0" w:color="auto"/>
        <w:left w:val="none" w:sz="0" w:space="0" w:color="auto"/>
        <w:bottom w:val="none" w:sz="0" w:space="0" w:color="auto"/>
        <w:right w:val="none" w:sz="0" w:space="0" w:color="auto"/>
      </w:divBdr>
    </w:div>
    <w:div w:id="692262701">
      <w:bodyDiv w:val="1"/>
      <w:marLeft w:val="0"/>
      <w:marRight w:val="0"/>
      <w:marTop w:val="0"/>
      <w:marBottom w:val="0"/>
      <w:divBdr>
        <w:top w:val="none" w:sz="0" w:space="0" w:color="auto"/>
        <w:left w:val="none" w:sz="0" w:space="0" w:color="auto"/>
        <w:bottom w:val="none" w:sz="0" w:space="0" w:color="auto"/>
        <w:right w:val="none" w:sz="0" w:space="0" w:color="auto"/>
      </w:divBdr>
    </w:div>
    <w:div w:id="694310887">
      <w:bodyDiv w:val="1"/>
      <w:marLeft w:val="0"/>
      <w:marRight w:val="0"/>
      <w:marTop w:val="0"/>
      <w:marBottom w:val="0"/>
      <w:divBdr>
        <w:top w:val="none" w:sz="0" w:space="0" w:color="auto"/>
        <w:left w:val="none" w:sz="0" w:space="0" w:color="auto"/>
        <w:bottom w:val="none" w:sz="0" w:space="0" w:color="auto"/>
        <w:right w:val="none" w:sz="0" w:space="0" w:color="auto"/>
      </w:divBdr>
    </w:div>
    <w:div w:id="705302063">
      <w:bodyDiv w:val="1"/>
      <w:marLeft w:val="0"/>
      <w:marRight w:val="0"/>
      <w:marTop w:val="0"/>
      <w:marBottom w:val="0"/>
      <w:divBdr>
        <w:top w:val="none" w:sz="0" w:space="0" w:color="auto"/>
        <w:left w:val="none" w:sz="0" w:space="0" w:color="auto"/>
        <w:bottom w:val="none" w:sz="0" w:space="0" w:color="auto"/>
        <w:right w:val="none" w:sz="0" w:space="0" w:color="auto"/>
      </w:divBdr>
    </w:div>
    <w:div w:id="708379174">
      <w:bodyDiv w:val="1"/>
      <w:marLeft w:val="0"/>
      <w:marRight w:val="0"/>
      <w:marTop w:val="0"/>
      <w:marBottom w:val="0"/>
      <w:divBdr>
        <w:top w:val="none" w:sz="0" w:space="0" w:color="auto"/>
        <w:left w:val="none" w:sz="0" w:space="0" w:color="auto"/>
        <w:bottom w:val="none" w:sz="0" w:space="0" w:color="auto"/>
        <w:right w:val="none" w:sz="0" w:space="0" w:color="auto"/>
      </w:divBdr>
    </w:div>
    <w:div w:id="718624182">
      <w:bodyDiv w:val="1"/>
      <w:marLeft w:val="0"/>
      <w:marRight w:val="0"/>
      <w:marTop w:val="0"/>
      <w:marBottom w:val="0"/>
      <w:divBdr>
        <w:top w:val="none" w:sz="0" w:space="0" w:color="auto"/>
        <w:left w:val="none" w:sz="0" w:space="0" w:color="auto"/>
        <w:bottom w:val="none" w:sz="0" w:space="0" w:color="auto"/>
        <w:right w:val="none" w:sz="0" w:space="0" w:color="auto"/>
      </w:divBdr>
    </w:div>
    <w:div w:id="722676503">
      <w:bodyDiv w:val="1"/>
      <w:marLeft w:val="0"/>
      <w:marRight w:val="0"/>
      <w:marTop w:val="0"/>
      <w:marBottom w:val="0"/>
      <w:divBdr>
        <w:top w:val="none" w:sz="0" w:space="0" w:color="auto"/>
        <w:left w:val="none" w:sz="0" w:space="0" w:color="auto"/>
        <w:bottom w:val="none" w:sz="0" w:space="0" w:color="auto"/>
        <w:right w:val="none" w:sz="0" w:space="0" w:color="auto"/>
      </w:divBdr>
    </w:div>
    <w:div w:id="722949747">
      <w:bodyDiv w:val="1"/>
      <w:marLeft w:val="0"/>
      <w:marRight w:val="0"/>
      <w:marTop w:val="0"/>
      <w:marBottom w:val="0"/>
      <w:divBdr>
        <w:top w:val="none" w:sz="0" w:space="0" w:color="auto"/>
        <w:left w:val="none" w:sz="0" w:space="0" w:color="auto"/>
        <w:bottom w:val="none" w:sz="0" w:space="0" w:color="auto"/>
        <w:right w:val="none" w:sz="0" w:space="0" w:color="auto"/>
      </w:divBdr>
    </w:div>
    <w:div w:id="723065904">
      <w:bodyDiv w:val="1"/>
      <w:marLeft w:val="0"/>
      <w:marRight w:val="0"/>
      <w:marTop w:val="0"/>
      <w:marBottom w:val="0"/>
      <w:divBdr>
        <w:top w:val="none" w:sz="0" w:space="0" w:color="auto"/>
        <w:left w:val="none" w:sz="0" w:space="0" w:color="auto"/>
        <w:bottom w:val="none" w:sz="0" w:space="0" w:color="auto"/>
        <w:right w:val="none" w:sz="0" w:space="0" w:color="auto"/>
      </w:divBdr>
    </w:div>
    <w:div w:id="736052410">
      <w:bodyDiv w:val="1"/>
      <w:marLeft w:val="0"/>
      <w:marRight w:val="0"/>
      <w:marTop w:val="0"/>
      <w:marBottom w:val="0"/>
      <w:divBdr>
        <w:top w:val="none" w:sz="0" w:space="0" w:color="auto"/>
        <w:left w:val="none" w:sz="0" w:space="0" w:color="auto"/>
        <w:bottom w:val="none" w:sz="0" w:space="0" w:color="auto"/>
        <w:right w:val="none" w:sz="0" w:space="0" w:color="auto"/>
      </w:divBdr>
    </w:div>
    <w:div w:id="741292265">
      <w:bodyDiv w:val="1"/>
      <w:marLeft w:val="0"/>
      <w:marRight w:val="0"/>
      <w:marTop w:val="0"/>
      <w:marBottom w:val="0"/>
      <w:divBdr>
        <w:top w:val="none" w:sz="0" w:space="0" w:color="auto"/>
        <w:left w:val="none" w:sz="0" w:space="0" w:color="auto"/>
        <w:bottom w:val="none" w:sz="0" w:space="0" w:color="auto"/>
        <w:right w:val="none" w:sz="0" w:space="0" w:color="auto"/>
      </w:divBdr>
    </w:div>
    <w:div w:id="742263042">
      <w:bodyDiv w:val="1"/>
      <w:marLeft w:val="0"/>
      <w:marRight w:val="0"/>
      <w:marTop w:val="0"/>
      <w:marBottom w:val="0"/>
      <w:divBdr>
        <w:top w:val="none" w:sz="0" w:space="0" w:color="auto"/>
        <w:left w:val="none" w:sz="0" w:space="0" w:color="auto"/>
        <w:bottom w:val="none" w:sz="0" w:space="0" w:color="auto"/>
        <w:right w:val="none" w:sz="0" w:space="0" w:color="auto"/>
      </w:divBdr>
      <w:divsChild>
        <w:div w:id="841895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307201">
      <w:bodyDiv w:val="1"/>
      <w:marLeft w:val="0"/>
      <w:marRight w:val="0"/>
      <w:marTop w:val="0"/>
      <w:marBottom w:val="0"/>
      <w:divBdr>
        <w:top w:val="none" w:sz="0" w:space="0" w:color="auto"/>
        <w:left w:val="none" w:sz="0" w:space="0" w:color="auto"/>
        <w:bottom w:val="none" w:sz="0" w:space="0" w:color="auto"/>
        <w:right w:val="none" w:sz="0" w:space="0" w:color="auto"/>
      </w:divBdr>
    </w:div>
    <w:div w:id="760176399">
      <w:bodyDiv w:val="1"/>
      <w:marLeft w:val="0"/>
      <w:marRight w:val="0"/>
      <w:marTop w:val="0"/>
      <w:marBottom w:val="0"/>
      <w:divBdr>
        <w:top w:val="none" w:sz="0" w:space="0" w:color="auto"/>
        <w:left w:val="none" w:sz="0" w:space="0" w:color="auto"/>
        <w:bottom w:val="none" w:sz="0" w:space="0" w:color="auto"/>
        <w:right w:val="none" w:sz="0" w:space="0" w:color="auto"/>
      </w:divBdr>
    </w:div>
    <w:div w:id="763649773">
      <w:bodyDiv w:val="1"/>
      <w:marLeft w:val="0"/>
      <w:marRight w:val="0"/>
      <w:marTop w:val="0"/>
      <w:marBottom w:val="0"/>
      <w:divBdr>
        <w:top w:val="none" w:sz="0" w:space="0" w:color="auto"/>
        <w:left w:val="none" w:sz="0" w:space="0" w:color="auto"/>
        <w:bottom w:val="none" w:sz="0" w:space="0" w:color="auto"/>
        <w:right w:val="none" w:sz="0" w:space="0" w:color="auto"/>
      </w:divBdr>
    </w:div>
    <w:div w:id="763961665">
      <w:bodyDiv w:val="1"/>
      <w:marLeft w:val="0"/>
      <w:marRight w:val="0"/>
      <w:marTop w:val="0"/>
      <w:marBottom w:val="0"/>
      <w:divBdr>
        <w:top w:val="none" w:sz="0" w:space="0" w:color="auto"/>
        <w:left w:val="none" w:sz="0" w:space="0" w:color="auto"/>
        <w:bottom w:val="none" w:sz="0" w:space="0" w:color="auto"/>
        <w:right w:val="none" w:sz="0" w:space="0" w:color="auto"/>
      </w:divBdr>
    </w:div>
    <w:div w:id="767579396">
      <w:bodyDiv w:val="1"/>
      <w:marLeft w:val="0"/>
      <w:marRight w:val="0"/>
      <w:marTop w:val="0"/>
      <w:marBottom w:val="0"/>
      <w:divBdr>
        <w:top w:val="none" w:sz="0" w:space="0" w:color="auto"/>
        <w:left w:val="none" w:sz="0" w:space="0" w:color="auto"/>
        <w:bottom w:val="none" w:sz="0" w:space="0" w:color="auto"/>
        <w:right w:val="none" w:sz="0" w:space="0" w:color="auto"/>
      </w:divBdr>
    </w:div>
    <w:div w:id="769160438">
      <w:bodyDiv w:val="1"/>
      <w:marLeft w:val="0"/>
      <w:marRight w:val="0"/>
      <w:marTop w:val="0"/>
      <w:marBottom w:val="0"/>
      <w:divBdr>
        <w:top w:val="none" w:sz="0" w:space="0" w:color="auto"/>
        <w:left w:val="none" w:sz="0" w:space="0" w:color="auto"/>
        <w:bottom w:val="none" w:sz="0" w:space="0" w:color="auto"/>
        <w:right w:val="none" w:sz="0" w:space="0" w:color="auto"/>
      </w:divBdr>
    </w:div>
    <w:div w:id="769815467">
      <w:bodyDiv w:val="1"/>
      <w:marLeft w:val="0"/>
      <w:marRight w:val="0"/>
      <w:marTop w:val="0"/>
      <w:marBottom w:val="0"/>
      <w:divBdr>
        <w:top w:val="none" w:sz="0" w:space="0" w:color="auto"/>
        <w:left w:val="none" w:sz="0" w:space="0" w:color="auto"/>
        <w:bottom w:val="none" w:sz="0" w:space="0" w:color="auto"/>
        <w:right w:val="none" w:sz="0" w:space="0" w:color="auto"/>
      </w:divBdr>
      <w:divsChild>
        <w:div w:id="1513256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6606554">
      <w:bodyDiv w:val="1"/>
      <w:marLeft w:val="0"/>
      <w:marRight w:val="0"/>
      <w:marTop w:val="0"/>
      <w:marBottom w:val="0"/>
      <w:divBdr>
        <w:top w:val="none" w:sz="0" w:space="0" w:color="auto"/>
        <w:left w:val="none" w:sz="0" w:space="0" w:color="auto"/>
        <w:bottom w:val="none" w:sz="0" w:space="0" w:color="auto"/>
        <w:right w:val="none" w:sz="0" w:space="0" w:color="auto"/>
      </w:divBdr>
    </w:div>
    <w:div w:id="776679909">
      <w:bodyDiv w:val="1"/>
      <w:marLeft w:val="0"/>
      <w:marRight w:val="0"/>
      <w:marTop w:val="0"/>
      <w:marBottom w:val="0"/>
      <w:divBdr>
        <w:top w:val="none" w:sz="0" w:space="0" w:color="auto"/>
        <w:left w:val="none" w:sz="0" w:space="0" w:color="auto"/>
        <w:bottom w:val="none" w:sz="0" w:space="0" w:color="auto"/>
        <w:right w:val="none" w:sz="0" w:space="0" w:color="auto"/>
      </w:divBdr>
    </w:div>
    <w:div w:id="778380974">
      <w:bodyDiv w:val="1"/>
      <w:marLeft w:val="0"/>
      <w:marRight w:val="0"/>
      <w:marTop w:val="0"/>
      <w:marBottom w:val="0"/>
      <w:divBdr>
        <w:top w:val="none" w:sz="0" w:space="0" w:color="auto"/>
        <w:left w:val="none" w:sz="0" w:space="0" w:color="auto"/>
        <w:bottom w:val="none" w:sz="0" w:space="0" w:color="auto"/>
        <w:right w:val="none" w:sz="0" w:space="0" w:color="auto"/>
      </w:divBdr>
    </w:div>
    <w:div w:id="780420444">
      <w:bodyDiv w:val="1"/>
      <w:marLeft w:val="0"/>
      <w:marRight w:val="0"/>
      <w:marTop w:val="0"/>
      <w:marBottom w:val="0"/>
      <w:divBdr>
        <w:top w:val="none" w:sz="0" w:space="0" w:color="auto"/>
        <w:left w:val="none" w:sz="0" w:space="0" w:color="auto"/>
        <w:bottom w:val="none" w:sz="0" w:space="0" w:color="auto"/>
        <w:right w:val="none" w:sz="0" w:space="0" w:color="auto"/>
      </w:divBdr>
    </w:div>
    <w:div w:id="783352935">
      <w:bodyDiv w:val="1"/>
      <w:marLeft w:val="0"/>
      <w:marRight w:val="0"/>
      <w:marTop w:val="0"/>
      <w:marBottom w:val="0"/>
      <w:divBdr>
        <w:top w:val="none" w:sz="0" w:space="0" w:color="auto"/>
        <w:left w:val="none" w:sz="0" w:space="0" w:color="auto"/>
        <w:bottom w:val="none" w:sz="0" w:space="0" w:color="auto"/>
        <w:right w:val="none" w:sz="0" w:space="0" w:color="auto"/>
      </w:divBdr>
    </w:div>
    <w:div w:id="788622525">
      <w:bodyDiv w:val="1"/>
      <w:marLeft w:val="0"/>
      <w:marRight w:val="0"/>
      <w:marTop w:val="0"/>
      <w:marBottom w:val="0"/>
      <w:divBdr>
        <w:top w:val="none" w:sz="0" w:space="0" w:color="auto"/>
        <w:left w:val="none" w:sz="0" w:space="0" w:color="auto"/>
        <w:bottom w:val="none" w:sz="0" w:space="0" w:color="auto"/>
        <w:right w:val="none" w:sz="0" w:space="0" w:color="auto"/>
      </w:divBdr>
    </w:div>
    <w:div w:id="789475808">
      <w:bodyDiv w:val="1"/>
      <w:marLeft w:val="0"/>
      <w:marRight w:val="0"/>
      <w:marTop w:val="0"/>
      <w:marBottom w:val="0"/>
      <w:divBdr>
        <w:top w:val="none" w:sz="0" w:space="0" w:color="auto"/>
        <w:left w:val="none" w:sz="0" w:space="0" w:color="auto"/>
        <w:bottom w:val="none" w:sz="0" w:space="0" w:color="auto"/>
        <w:right w:val="none" w:sz="0" w:space="0" w:color="auto"/>
      </w:divBdr>
    </w:div>
    <w:div w:id="792211297">
      <w:bodyDiv w:val="1"/>
      <w:marLeft w:val="0"/>
      <w:marRight w:val="0"/>
      <w:marTop w:val="0"/>
      <w:marBottom w:val="0"/>
      <w:divBdr>
        <w:top w:val="none" w:sz="0" w:space="0" w:color="auto"/>
        <w:left w:val="none" w:sz="0" w:space="0" w:color="auto"/>
        <w:bottom w:val="none" w:sz="0" w:space="0" w:color="auto"/>
        <w:right w:val="none" w:sz="0" w:space="0" w:color="auto"/>
      </w:divBdr>
    </w:div>
    <w:div w:id="794181100">
      <w:bodyDiv w:val="1"/>
      <w:marLeft w:val="0"/>
      <w:marRight w:val="0"/>
      <w:marTop w:val="0"/>
      <w:marBottom w:val="0"/>
      <w:divBdr>
        <w:top w:val="none" w:sz="0" w:space="0" w:color="auto"/>
        <w:left w:val="none" w:sz="0" w:space="0" w:color="auto"/>
        <w:bottom w:val="none" w:sz="0" w:space="0" w:color="auto"/>
        <w:right w:val="none" w:sz="0" w:space="0" w:color="auto"/>
      </w:divBdr>
    </w:div>
    <w:div w:id="795411084">
      <w:bodyDiv w:val="1"/>
      <w:marLeft w:val="0"/>
      <w:marRight w:val="0"/>
      <w:marTop w:val="0"/>
      <w:marBottom w:val="0"/>
      <w:divBdr>
        <w:top w:val="none" w:sz="0" w:space="0" w:color="auto"/>
        <w:left w:val="none" w:sz="0" w:space="0" w:color="auto"/>
        <w:bottom w:val="none" w:sz="0" w:space="0" w:color="auto"/>
        <w:right w:val="none" w:sz="0" w:space="0" w:color="auto"/>
      </w:divBdr>
    </w:div>
    <w:div w:id="799226112">
      <w:bodyDiv w:val="1"/>
      <w:marLeft w:val="0"/>
      <w:marRight w:val="0"/>
      <w:marTop w:val="0"/>
      <w:marBottom w:val="0"/>
      <w:divBdr>
        <w:top w:val="none" w:sz="0" w:space="0" w:color="auto"/>
        <w:left w:val="none" w:sz="0" w:space="0" w:color="auto"/>
        <w:bottom w:val="none" w:sz="0" w:space="0" w:color="auto"/>
        <w:right w:val="none" w:sz="0" w:space="0" w:color="auto"/>
      </w:divBdr>
    </w:div>
    <w:div w:id="801846043">
      <w:bodyDiv w:val="1"/>
      <w:marLeft w:val="0"/>
      <w:marRight w:val="0"/>
      <w:marTop w:val="0"/>
      <w:marBottom w:val="0"/>
      <w:divBdr>
        <w:top w:val="none" w:sz="0" w:space="0" w:color="auto"/>
        <w:left w:val="none" w:sz="0" w:space="0" w:color="auto"/>
        <w:bottom w:val="none" w:sz="0" w:space="0" w:color="auto"/>
        <w:right w:val="none" w:sz="0" w:space="0" w:color="auto"/>
      </w:divBdr>
      <w:divsChild>
        <w:div w:id="76292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381742">
      <w:bodyDiv w:val="1"/>
      <w:marLeft w:val="0"/>
      <w:marRight w:val="0"/>
      <w:marTop w:val="0"/>
      <w:marBottom w:val="0"/>
      <w:divBdr>
        <w:top w:val="none" w:sz="0" w:space="0" w:color="auto"/>
        <w:left w:val="none" w:sz="0" w:space="0" w:color="auto"/>
        <w:bottom w:val="none" w:sz="0" w:space="0" w:color="auto"/>
        <w:right w:val="none" w:sz="0" w:space="0" w:color="auto"/>
      </w:divBdr>
    </w:div>
    <w:div w:id="810442473">
      <w:bodyDiv w:val="1"/>
      <w:marLeft w:val="0"/>
      <w:marRight w:val="0"/>
      <w:marTop w:val="0"/>
      <w:marBottom w:val="0"/>
      <w:divBdr>
        <w:top w:val="none" w:sz="0" w:space="0" w:color="auto"/>
        <w:left w:val="none" w:sz="0" w:space="0" w:color="auto"/>
        <w:bottom w:val="none" w:sz="0" w:space="0" w:color="auto"/>
        <w:right w:val="none" w:sz="0" w:space="0" w:color="auto"/>
      </w:divBdr>
    </w:div>
    <w:div w:id="810950664">
      <w:bodyDiv w:val="1"/>
      <w:marLeft w:val="0"/>
      <w:marRight w:val="0"/>
      <w:marTop w:val="0"/>
      <w:marBottom w:val="0"/>
      <w:divBdr>
        <w:top w:val="none" w:sz="0" w:space="0" w:color="auto"/>
        <w:left w:val="none" w:sz="0" w:space="0" w:color="auto"/>
        <w:bottom w:val="none" w:sz="0" w:space="0" w:color="auto"/>
        <w:right w:val="none" w:sz="0" w:space="0" w:color="auto"/>
      </w:divBdr>
    </w:div>
    <w:div w:id="812873625">
      <w:bodyDiv w:val="1"/>
      <w:marLeft w:val="0"/>
      <w:marRight w:val="0"/>
      <w:marTop w:val="0"/>
      <w:marBottom w:val="0"/>
      <w:divBdr>
        <w:top w:val="none" w:sz="0" w:space="0" w:color="auto"/>
        <w:left w:val="none" w:sz="0" w:space="0" w:color="auto"/>
        <w:bottom w:val="none" w:sz="0" w:space="0" w:color="auto"/>
        <w:right w:val="none" w:sz="0" w:space="0" w:color="auto"/>
      </w:divBdr>
    </w:div>
    <w:div w:id="820391515">
      <w:bodyDiv w:val="1"/>
      <w:marLeft w:val="0"/>
      <w:marRight w:val="0"/>
      <w:marTop w:val="0"/>
      <w:marBottom w:val="0"/>
      <w:divBdr>
        <w:top w:val="none" w:sz="0" w:space="0" w:color="auto"/>
        <w:left w:val="none" w:sz="0" w:space="0" w:color="auto"/>
        <w:bottom w:val="none" w:sz="0" w:space="0" w:color="auto"/>
        <w:right w:val="none" w:sz="0" w:space="0" w:color="auto"/>
      </w:divBdr>
    </w:div>
    <w:div w:id="836388919">
      <w:bodyDiv w:val="1"/>
      <w:marLeft w:val="0"/>
      <w:marRight w:val="0"/>
      <w:marTop w:val="0"/>
      <w:marBottom w:val="0"/>
      <w:divBdr>
        <w:top w:val="none" w:sz="0" w:space="0" w:color="auto"/>
        <w:left w:val="none" w:sz="0" w:space="0" w:color="auto"/>
        <w:bottom w:val="none" w:sz="0" w:space="0" w:color="auto"/>
        <w:right w:val="none" w:sz="0" w:space="0" w:color="auto"/>
      </w:divBdr>
    </w:div>
    <w:div w:id="840198795">
      <w:bodyDiv w:val="1"/>
      <w:marLeft w:val="0"/>
      <w:marRight w:val="0"/>
      <w:marTop w:val="0"/>
      <w:marBottom w:val="0"/>
      <w:divBdr>
        <w:top w:val="none" w:sz="0" w:space="0" w:color="auto"/>
        <w:left w:val="none" w:sz="0" w:space="0" w:color="auto"/>
        <w:bottom w:val="none" w:sz="0" w:space="0" w:color="auto"/>
        <w:right w:val="none" w:sz="0" w:space="0" w:color="auto"/>
      </w:divBdr>
      <w:divsChild>
        <w:div w:id="483591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317073">
      <w:bodyDiv w:val="1"/>
      <w:marLeft w:val="0"/>
      <w:marRight w:val="0"/>
      <w:marTop w:val="0"/>
      <w:marBottom w:val="0"/>
      <w:divBdr>
        <w:top w:val="none" w:sz="0" w:space="0" w:color="auto"/>
        <w:left w:val="none" w:sz="0" w:space="0" w:color="auto"/>
        <w:bottom w:val="none" w:sz="0" w:space="0" w:color="auto"/>
        <w:right w:val="none" w:sz="0" w:space="0" w:color="auto"/>
      </w:divBdr>
    </w:div>
    <w:div w:id="845485764">
      <w:bodyDiv w:val="1"/>
      <w:marLeft w:val="0"/>
      <w:marRight w:val="0"/>
      <w:marTop w:val="0"/>
      <w:marBottom w:val="0"/>
      <w:divBdr>
        <w:top w:val="none" w:sz="0" w:space="0" w:color="auto"/>
        <w:left w:val="none" w:sz="0" w:space="0" w:color="auto"/>
        <w:bottom w:val="none" w:sz="0" w:space="0" w:color="auto"/>
        <w:right w:val="none" w:sz="0" w:space="0" w:color="auto"/>
      </w:divBdr>
    </w:div>
    <w:div w:id="859126906">
      <w:bodyDiv w:val="1"/>
      <w:marLeft w:val="0"/>
      <w:marRight w:val="0"/>
      <w:marTop w:val="0"/>
      <w:marBottom w:val="0"/>
      <w:divBdr>
        <w:top w:val="none" w:sz="0" w:space="0" w:color="auto"/>
        <w:left w:val="none" w:sz="0" w:space="0" w:color="auto"/>
        <w:bottom w:val="none" w:sz="0" w:space="0" w:color="auto"/>
        <w:right w:val="none" w:sz="0" w:space="0" w:color="auto"/>
      </w:divBdr>
    </w:div>
    <w:div w:id="862061560">
      <w:bodyDiv w:val="1"/>
      <w:marLeft w:val="0"/>
      <w:marRight w:val="0"/>
      <w:marTop w:val="0"/>
      <w:marBottom w:val="0"/>
      <w:divBdr>
        <w:top w:val="none" w:sz="0" w:space="0" w:color="auto"/>
        <w:left w:val="none" w:sz="0" w:space="0" w:color="auto"/>
        <w:bottom w:val="none" w:sz="0" w:space="0" w:color="auto"/>
        <w:right w:val="none" w:sz="0" w:space="0" w:color="auto"/>
      </w:divBdr>
    </w:div>
    <w:div w:id="862092193">
      <w:bodyDiv w:val="1"/>
      <w:marLeft w:val="0"/>
      <w:marRight w:val="0"/>
      <w:marTop w:val="0"/>
      <w:marBottom w:val="0"/>
      <w:divBdr>
        <w:top w:val="none" w:sz="0" w:space="0" w:color="auto"/>
        <w:left w:val="none" w:sz="0" w:space="0" w:color="auto"/>
        <w:bottom w:val="none" w:sz="0" w:space="0" w:color="auto"/>
        <w:right w:val="none" w:sz="0" w:space="0" w:color="auto"/>
      </w:divBdr>
    </w:div>
    <w:div w:id="865362505">
      <w:bodyDiv w:val="1"/>
      <w:marLeft w:val="0"/>
      <w:marRight w:val="0"/>
      <w:marTop w:val="0"/>
      <w:marBottom w:val="0"/>
      <w:divBdr>
        <w:top w:val="none" w:sz="0" w:space="0" w:color="auto"/>
        <w:left w:val="none" w:sz="0" w:space="0" w:color="auto"/>
        <w:bottom w:val="none" w:sz="0" w:space="0" w:color="auto"/>
        <w:right w:val="none" w:sz="0" w:space="0" w:color="auto"/>
      </w:divBdr>
    </w:div>
    <w:div w:id="873468769">
      <w:bodyDiv w:val="1"/>
      <w:marLeft w:val="0"/>
      <w:marRight w:val="0"/>
      <w:marTop w:val="0"/>
      <w:marBottom w:val="0"/>
      <w:divBdr>
        <w:top w:val="none" w:sz="0" w:space="0" w:color="auto"/>
        <w:left w:val="none" w:sz="0" w:space="0" w:color="auto"/>
        <w:bottom w:val="none" w:sz="0" w:space="0" w:color="auto"/>
        <w:right w:val="none" w:sz="0" w:space="0" w:color="auto"/>
      </w:divBdr>
    </w:div>
    <w:div w:id="879170018">
      <w:bodyDiv w:val="1"/>
      <w:marLeft w:val="0"/>
      <w:marRight w:val="0"/>
      <w:marTop w:val="0"/>
      <w:marBottom w:val="0"/>
      <w:divBdr>
        <w:top w:val="none" w:sz="0" w:space="0" w:color="auto"/>
        <w:left w:val="none" w:sz="0" w:space="0" w:color="auto"/>
        <w:bottom w:val="none" w:sz="0" w:space="0" w:color="auto"/>
        <w:right w:val="none" w:sz="0" w:space="0" w:color="auto"/>
      </w:divBdr>
    </w:div>
    <w:div w:id="883054304">
      <w:bodyDiv w:val="1"/>
      <w:marLeft w:val="0"/>
      <w:marRight w:val="0"/>
      <w:marTop w:val="0"/>
      <w:marBottom w:val="0"/>
      <w:divBdr>
        <w:top w:val="none" w:sz="0" w:space="0" w:color="auto"/>
        <w:left w:val="none" w:sz="0" w:space="0" w:color="auto"/>
        <w:bottom w:val="none" w:sz="0" w:space="0" w:color="auto"/>
        <w:right w:val="none" w:sz="0" w:space="0" w:color="auto"/>
      </w:divBdr>
    </w:div>
    <w:div w:id="891043017">
      <w:bodyDiv w:val="1"/>
      <w:marLeft w:val="0"/>
      <w:marRight w:val="0"/>
      <w:marTop w:val="0"/>
      <w:marBottom w:val="0"/>
      <w:divBdr>
        <w:top w:val="none" w:sz="0" w:space="0" w:color="auto"/>
        <w:left w:val="none" w:sz="0" w:space="0" w:color="auto"/>
        <w:bottom w:val="none" w:sz="0" w:space="0" w:color="auto"/>
        <w:right w:val="none" w:sz="0" w:space="0" w:color="auto"/>
      </w:divBdr>
      <w:divsChild>
        <w:div w:id="147714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8636439">
      <w:bodyDiv w:val="1"/>
      <w:marLeft w:val="0"/>
      <w:marRight w:val="0"/>
      <w:marTop w:val="0"/>
      <w:marBottom w:val="0"/>
      <w:divBdr>
        <w:top w:val="none" w:sz="0" w:space="0" w:color="auto"/>
        <w:left w:val="none" w:sz="0" w:space="0" w:color="auto"/>
        <w:bottom w:val="none" w:sz="0" w:space="0" w:color="auto"/>
        <w:right w:val="none" w:sz="0" w:space="0" w:color="auto"/>
      </w:divBdr>
    </w:div>
    <w:div w:id="899244726">
      <w:bodyDiv w:val="1"/>
      <w:marLeft w:val="0"/>
      <w:marRight w:val="0"/>
      <w:marTop w:val="0"/>
      <w:marBottom w:val="0"/>
      <w:divBdr>
        <w:top w:val="none" w:sz="0" w:space="0" w:color="auto"/>
        <w:left w:val="none" w:sz="0" w:space="0" w:color="auto"/>
        <w:bottom w:val="none" w:sz="0" w:space="0" w:color="auto"/>
        <w:right w:val="none" w:sz="0" w:space="0" w:color="auto"/>
      </w:divBdr>
    </w:div>
    <w:div w:id="902250257">
      <w:bodyDiv w:val="1"/>
      <w:marLeft w:val="0"/>
      <w:marRight w:val="0"/>
      <w:marTop w:val="0"/>
      <w:marBottom w:val="0"/>
      <w:divBdr>
        <w:top w:val="none" w:sz="0" w:space="0" w:color="auto"/>
        <w:left w:val="none" w:sz="0" w:space="0" w:color="auto"/>
        <w:bottom w:val="none" w:sz="0" w:space="0" w:color="auto"/>
        <w:right w:val="none" w:sz="0" w:space="0" w:color="auto"/>
      </w:divBdr>
      <w:divsChild>
        <w:div w:id="890503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6316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4340984">
      <w:bodyDiv w:val="1"/>
      <w:marLeft w:val="0"/>
      <w:marRight w:val="0"/>
      <w:marTop w:val="0"/>
      <w:marBottom w:val="0"/>
      <w:divBdr>
        <w:top w:val="none" w:sz="0" w:space="0" w:color="auto"/>
        <w:left w:val="none" w:sz="0" w:space="0" w:color="auto"/>
        <w:bottom w:val="none" w:sz="0" w:space="0" w:color="auto"/>
        <w:right w:val="none" w:sz="0" w:space="0" w:color="auto"/>
      </w:divBdr>
    </w:div>
    <w:div w:id="904755913">
      <w:bodyDiv w:val="1"/>
      <w:marLeft w:val="0"/>
      <w:marRight w:val="0"/>
      <w:marTop w:val="0"/>
      <w:marBottom w:val="0"/>
      <w:divBdr>
        <w:top w:val="none" w:sz="0" w:space="0" w:color="auto"/>
        <w:left w:val="none" w:sz="0" w:space="0" w:color="auto"/>
        <w:bottom w:val="none" w:sz="0" w:space="0" w:color="auto"/>
        <w:right w:val="none" w:sz="0" w:space="0" w:color="auto"/>
      </w:divBdr>
    </w:div>
    <w:div w:id="910316159">
      <w:bodyDiv w:val="1"/>
      <w:marLeft w:val="0"/>
      <w:marRight w:val="0"/>
      <w:marTop w:val="0"/>
      <w:marBottom w:val="0"/>
      <w:divBdr>
        <w:top w:val="none" w:sz="0" w:space="0" w:color="auto"/>
        <w:left w:val="none" w:sz="0" w:space="0" w:color="auto"/>
        <w:bottom w:val="none" w:sz="0" w:space="0" w:color="auto"/>
        <w:right w:val="none" w:sz="0" w:space="0" w:color="auto"/>
      </w:divBdr>
    </w:div>
    <w:div w:id="912662923">
      <w:bodyDiv w:val="1"/>
      <w:marLeft w:val="0"/>
      <w:marRight w:val="0"/>
      <w:marTop w:val="0"/>
      <w:marBottom w:val="0"/>
      <w:divBdr>
        <w:top w:val="none" w:sz="0" w:space="0" w:color="auto"/>
        <w:left w:val="none" w:sz="0" w:space="0" w:color="auto"/>
        <w:bottom w:val="none" w:sz="0" w:space="0" w:color="auto"/>
        <w:right w:val="none" w:sz="0" w:space="0" w:color="auto"/>
      </w:divBdr>
    </w:div>
    <w:div w:id="922685796">
      <w:bodyDiv w:val="1"/>
      <w:marLeft w:val="0"/>
      <w:marRight w:val="0"/>
      <w:marTop w:val="0"/>
      <w:marBottom w:val="0"/>
      <w:divBdr>
        <w:top w:val="none" w:sz="0" w:space="0" w:color="auto"/>
        <w:left w:val="none" w:sz="0" w:space="0" w:color="auto"/>
        <w:bottom w:val="none" w:sz="0" w:space="0" w:color="auto"/>
        <w:right w:val="none" w:sz="0" w:space="0" w:color="auto"/>
      </w:divBdr>
    </w:div>
    <w:div w:id="925501893">
      <w:bodyDiv w:val="1"/>
      <w:marLeft w:val="0"/>
      <w:marRight w:val="0"/>
      <w:marTop w:val="0"/>
      <w:marBottom w:val="0"/>
      <w:divBdr>
        <w:top w:val="none" w:sz="0" w:space="0" w:color="auto"/>
        <w:left w:val="none" w:sz="0" w:space="0" w:color="auto"/>
        <w:bottom w:val="none" w:sz="0" w:space="0" w:color="auto"/>
        <w:right w:val="none" w:sz="0" w:space="0" w:color="auto"/>
      </w:divBdr>
    </w:div>
    <w:div w:id="930621295">
      <w:bodyDiv w:val="1"/>
      <w:marLeft w:val="0"/>
      <w:marRight w:val="0"/>
      <w:marTop w:val="0"/>
      <w:marBottom w:val="0"/>
      <w:divBdr>
        <w:top w:val="none" w:sz="0" w:space="0" w:color="auto"/>
        <w:left w:val="none" w:sz="0" w:space="0" w:color="auto"/>
        <w:bottom w:val="none" w:sz="0" w:space="0" w:color="auto"/>
        <w:right w:val="none" w:sz="0" w:space="0" w:color="auto"/>
      </w:divBdr>
    </w:div>
    <w:div w:id="931084427">
      <w:bodyDiv w:val="1"/>
      <w:marLeft w:val="0"/>
      <w:marRight w:val="0"/>
      <w:marTop w:val="0"/>
      <w:marBottom w:val="0"/>
      <w:divBdr>
        <w:top w:val="none" w:sz="0" w:space="0" w:color="auto"/>
        <w:left w:val="none" w:sz="0" w:space="0" w:color="auto"/>
        <w:bottom w:val="none" w:sz="0" w:space="0" w:color="auto"/>
        <w:right w:val="none" w:sz="0" w:space="0" w:color="auto"/>
      </w:divBdr>
    </w:div>
    <w:div w:id="943801077">
      <w:bodyDiv w:val="1"/>
      <w:marLeft w:val="0"/>
      <w:marRight w:val="0"/>
      <w:marTop w:val="0"/>
      <w:marBottom w:val="0"/>
      <w:divBdr>
        <w:top w:val="none" w:sz="0" w:space="0" w:color="auto"/>
        <w:left w:val="none" w:sz="0" w:space="0" w:color="auto"/>
        <w:bottom w:val="none" w:sz="0" w:space="0" w:color="auto"/>
        <w:right w:val="none" w:sz="0" w:space="0" w:color="auto"/>
      </w:divBdr>
    </w:div>
    <w:div w:id="951740238">
      <w:bodyDiv w:val="1"/>
      <w:marLeft w:val="0"/>
      <w:marRight w:val="0"/>
      <w:marTop w:val="0"/>
      <w:marBottom w:val="0"/>
      <w:divBdr>
        <w:top w:val="none" w:sz="0" w:space="0" w:color="auto"/>
        <w:left w:val="none" w:sz="0" w:space="0" w:color="auto"/>
        <w:bottom w:val="none" w:sz="0" w:space="0" w:color="auto"/>
        <w:right w:val="none" w:sz="0" w:space="0" w:color="auto"/>
      </w:divBdr>
    </w:div>
    <w:div w:id="961812498">
      <w:bodyDiv w:val="1"/>
      <w:marLeft w:val="0"/>
      <w:marRight w:val="0"/>
      <w:marTop w:val="0"/>
      <w:marBottom w:val="0"/>
      <w:divBdr>
        <w:top w:val="none" w:sz="0" w:space="0" w:color="auto"/>
        <w:left w:val="none" w:sz="0" w:space="0" w:color="auto"/>
        <w:bottom w:val="none" w:sz="0" w:space="0" w:color="auto"/>
        <w:right w:val="none" w:sz="0" w:space="0" w:color="auto"/>
      </w:divBdr>
    </w:div>
    <w:div w:id="963388031">
      <w:bodyDiv w:val="1"/>
      <w:marLeft w:val="0"/>
      <w:marRight w:val="0"/>
      <w:marTop w:val="0"/>
      <w:marBottom w:val="0"/>
      <w:divBdr>
        <w:top w:val="none" w:sz="0" w:space="0" w:color="auto"/>
        <w:left w:val="none" w:sz="0" w:space="0" w:color="auto"/>
        <w:bottom w:val="none" w:sz="0" w:space="0" w:color="auto"/>
        <w:right w:val="none" w:sz="0" w:space="0" w:color="auto"/>
      </w:divBdr>
    </w:div>
    <w:div w:id="964119613">
      <w:bodyDiv w:val="1"/>
      <w:marLeft w:val="0"/>
      <w:marRight w:val="0"/>
      <w:marTop w:val="0"/>
      <w:marBottom w:val="0"/>
      <w:divBdr>
        <w:top w:val="none" w:sz="0" w:space="0" w:color="auto"/>
        <w:left w:val="none" w:sz="0" w:space="0" w:color="auto"/>
        <w:bottom w:val="none" w:sz="0" w:space="0" w:color="auto"/>
        <w:right w:val="none" w:sz="0" w:space="0" w:color="auto"/>
      </w:divBdr>
    </w:div>
    <w:div w:id="965160897">
      <w:bodyDiv w:val="1"/>
      <w:marLeft w:val="0"/>
      <w:marRight w:val="0"/>
      <w:marTop w:val="0"/>
      <w:marBottom w:val="0"/>
      <w:divBdr>
        <w:top w:val="none" w:sz="0" w:space="0" w:color="auto"/>
        <w:left w:val="none" w:sz="0" w:space="0" w:color="auto"/>
        <w:bottom w:val="none" w:sz="0" w:space="0" w:color="auto"/>
        <w:right w:val="none" w:sz="0" w:space="0" w:color="auto"/>
      </w:divBdr>
    </w:div>
    <w:div w:id="971206385">
      <w:bodyDiv w:val="1"/>
      <w:marLeft w:val="0"/>
      <w:marRight w:val="0"/>
      <w:marTop w:val="0"/>
      <w:marBottom w:val="0"/>
      <w:divBdr>
        <w:top w:val="none" w:sz="0" w:space="0" w:color="auto"/>
        <w:left w:val="none" w:sz="0" w:space="0" w:color="auto"/>
        <w:bottom w:val="none" w:sz="0" w:space="0" w:color="auto"/>
        <w:right w:val="none" w:sz="0" w:space="0" w:color="auto"/>
      </w:divBdr>
    </w:div>
    <w:div w:id="978221154">
      <w:bodyDiv w:val="1"/>
      <w:marLeft w:val="0"/>
      <w:marRight w:val="0"/>
      <w:marTop w:val="0"/>
      <w:marBottom w:val="0"/>
      <w:divBdr>
        <w:top w:val="none" w:sz="0" w:space="0" w:color="auto"/>
        <w:left w:val="none" w:sz="0" w:space="0" w:color="auto"/>
        <w:bottom w:val="none" w:sz="0" w:space="0" w:color="auto"/>
        <w:right w:val="none" w:sz="0" w:space="0" w:color="auto"/>
      </w:divBdr>
    </w:div>
    <w:div w:id="979269470">
      <w:bodyDiv w:val="1"/>
      <w:marLeft w:val="0"/>
      <w:marRight w:val="0"/>
      <w:marTop w:val="0"/>
      <w:marBottom w:val="0"/>
      <w:divBdr>
        <w:top w:val="none" w:sz="0" w:space="0" w:color="auto"/>
        <w:left w:val="none" w:sz="0" w:space="0" w:color="auto"/>
        <w:bottom w:val="none" w:sz="0" w:space="0" w:color="auto"/>
        <w:right w:val="none" w:sz="0" w:space="0" w:color="auto"/>
      </w:divBdr>
    </w:div>
    <w:div w:id="990598164">
      <w:bodyDiv w:val="1"/>
      <w:marLeft w:val="0"/>
      <w:marRight w:val="0"/>
      <w:marTop w:val="0"/>
      <w:marBottom w:val="0"/>
      <w:divBdr>
        <w:top w:val="none" w:sz="0" w:space="0" w:color="auto"/>
        <w:left w:val="none" w:sz="0" w:space="0" w:color="auto"/>
        <w:bottom w:val="none" w:sz="0" w:space="0" w:color="auto"/>
        <w:right w:val="none" w:sz="0" w:space="0" w:color="auto"/>
      </w:divBdr>
    </w:div>
    <w:div w:id="990789257">
      <w:bodyDiv w:val="1"/>
      <w:marLeft w:val="0"/>
      <w:marRight w:val="0"/>
      <w:marTop w:val="0"/>
      <w:marBottom w:val="0"/>
      <w:divBdr>
        <w:top w:val="none" w:sz="0" w:space="0" w:color="auto"/>
        <w:left w:val="none" w:sz="0" w:space="0" w:color="auto"/>
        <w:bottom w:val="none" w:sz="0" w:space="0" w:color="auto"/>
        <w:right w:val="none" w:sz="0" w:space="0" w:color="auto"/>
      </w:divBdr>
    </w:div>
    <w:div w:id="991521650">
      <w:bodyDiv w:val="1"/>
      <w:marLeft w:val="0"/>
      <w:marRight w:val="0"/>
      <w:marTop w:val="0"/>
      <w:marBottom w:val="0"/>
      <w:divBdr>
        <w:top w:val="none" w:sz="0" w:space="0" w:color="auto"/>
        <w:left w:val="none" w:sz="0" w:space="0" w:color="auto"/>
        <w:bottom w:val="none" w:sz="0" w:space="0" w:color="auto"/>
        <w:right w:val="none" w:sz="0" w:space="0" w:color="auto"/>
      </w:divBdr>
    </w:div>
    <w:div w:id="996346784">
      <w:bodyDiv w:val="1"/>
      <w:marLeft w:val="0"/>
      <w:marRight w:val="0"/>
      <w:marTop w:val="0"/>
      <w:marBottom w:val="0"/>
      <w:divBdr>
        <w:top w:val="none" w:sz="0" w:space="0" w:color="auto"/>
        <w:left w:val="none" w:sz="0" w:space="0" w:color="auto"/>
        <w:bottom w:val="none" w:sz="0" w:space="0" w:color="auto"/>
        <w:right w:val="none" w:sz="0" w:space="0" w:color="auto"/>
      </w:divBdr>
    </w:div>
    <w:div w:id="996879256">
      <w:bodyDiv w:val="1"/>
      <w:marLeft w:val="0"/>
      <w:marRight w:val="0"/>
      <w:marTop w:val="0"/>
      <w:marBottom w:val="0"/>
      <w:divBdr>
        <w:top w:val="none" w:sz="0" w:space="0" w:color="auto"/>
        <w:left w:val="none" w:sz="0" w:space="0" w:color="auto"/>
        <w:bottom w:val="none" w:sz="0" w:space="0" w:color="auto"/>
        <w:right w:val="none" w:sz="0" w:space="0" w:color="auto"/>
      </w:divBdr>
    </w:div>
    <w:div w:id="1002200592">
      <w:bodyDiv w:val="1"/>
      <w:marLeft w:val="0"/>
      <w:marRight w:val="0"/>
      <w:marTop w:val="0"/>
      <w:marBottom w:val="0"/>
      <w:divBdr>
        <w:top w:val="none" w:sz="0" w:space="0" w:color="auto"/>
        <w:left w:val="none" w:sz="0" w:space="0" w:color="auto"/>
        <w:bottom w:val="none" w:sz="0" w:space="0" w:color="auto"/>
        <w:right w:val="none" w:sz="0" w:space="0" w:color="auto"/>
      </w:divBdr>
      <w:divsChild>
        <w:div w:id="268245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030051">
      <w:bodyDiv w:val="1"/>
      <w:marLeft w:val="0"/>
      <w:marRight w:val="0"/>
      <w:marTop w:val="0"/>
      <w:marBottom w:val="0"/>
      <w:divBdr>
        <w:top w:val="none" w:sz="0" w:space="0" w:color="auto"/>
        <w:left w:val="none" w:sz="0" w:space="0" w:color="auto"/>
        <w:bottom w:val="none" w:sz="0" w:space="0" w:color="auto"/>
        <w:right w:val="none" w:sz="0" w:space="0" w:color="auto"/>
      </w:divBdr>
    </w:div>
    <w:div w:id="1014310408">
      <w:bodyDiv w:val="1"/>
      <w:marLeft w:val="0"/>
      <w:marRight w:val="0"/>
      <w:marTop w:val="0"/>
      <w:marBottom w:val="0"/>
      <w:divBdr>
        <w:top w:val="none" w:sz="0" w:space="0" w:color="auto"/>
        <w:left w:val="none" w:sz="0" w:space="0" w:color="auto"/>
        <w:bottom w:val="none" w:sz="0" w:space="0" w:color="auto"/>
        <w:right w:val="none" w:sz="0" w:space="0" w:color="auto"/>
      </w:divBdr>
    </w:div>
    <w:div w:id="1019115189">
      <w:bodyDiv w:val="1"/>
      <w:marLeft w:val="0"/>
      <w:marRight w:val="0"/>
      <w:marTop w:val="0"/>
      <w:marBottom w:val="0"/>
      <w:divBdr>
        <w:top w:val="none" w:sz="0" w:space="0" w:color="auto"/>
        <w:left w:val="none" w:sz="0" w:space="0" w:color="auto"/>
        <w:bottom w:val="none" w:sz="0" w:space="0" w:color="auto"/>
        <w:right w:val="none" w:sz="0" w:space="0" w:color="auto"/>
      </w:divBdr>
    </w:div>
    <w:div w:id="1022903331">
      <w:bodyDiv w:val="1"/>
      <w:marLeft w:val="0"/>
      <w:marRight w:val="0"/>
      <w:marTop w:val="0"/>
      <w:marBottom w:val="0"/>
      <w:divBdr>
        <w:top w:val="none" w:sz="0" w:space="0" w:color="auto"/>
        <w:left w:val="none" w:sz="0" w:space="0" w:color="auto"/>
        <w:bottom w:val="none" w:sz="0" w:space="0" w:color="auto"/>
        <w:right w:val="none" w:sz="0" w:space="0" w:color="auto"/>
      </w:divBdr>
    </w:div>
    <w:div w:id="1023244607">
      <w:bodyDiv w:val="1"/>
      <w:marLeft w:val="0"/>
      <w:marRight w:val="0"/>
      <w:marTop w:val="0"/>
      <w:marBottom w:val="0"/>
      <w:divBdr>
        <w:top w:val="none" w:sz="0" w:space="0" w:color="auto"/>
        <w:left w:val="none" w:sz="0" w:space="0" w:color="auto"/>
        <w:bottom w:val="none" w:sz="0" w:space="0" w:color="auto"/>
        <w:right w:val="none" w:sz="0" w:space="0" w:color="auto"/>
      </w:divBdr>
    </w:div>
    <w:div w:id="1032149726">
      <w:bodyDiv w:val="1"/>
      <w:marLeft w:val="0"/>
      <w:marRight w:val="0"/>
      <w:marTop w:val="0"/>
      <w:marBottom w:val="0"/>
      <w:divBdr>
        <w:top w:val="none" w:sz="0" w:space="0" w:color="auto"/>
        <w:left w:val="none" w:sz="0" w:space="0" w:color="auto"/>
        <w:bottom w:val="none" w:sz="0" w:space="0" w:color="auto"/>
        <w:right w:val="none" w:sz="0" w:space="0" w:color="auto"/>
      </w:divBdr>
    </w:div>
    <w:div w:id="1036737924">
      <w:bodyDiv w:val="1"/>
      <w:marLeft w:val="0"/>
      <w:marRight w:val="0"/>
      <w:marTop w:val="0"/>
      <w:marBottom w:val="0"/>
      <w:divBdr>
        <w:top w:val="none" w:sz="0" w:space="0" w:color="auto"/>
        <w:left w:val="none" w:sz="0" w:space="0" w:color="auto"/>
        <w:bottom w:val="none" w:sz="0" w:space="0" w:color="auto"/>
        <w:right w:val="none" w:sz="0" w:space="0" w:color="auto"/>
      </w:divBdr>
    </w:div>
    <w:div w:id="1037782296">
      <w:bodyDiv w:val="1"/>
      <w:marLeft w:val="0"/>
      <w:marRight w:val="0"/>
      <w:marTop w:val="0"/>
      <w:marBottom w:val="0"/>
      <w:divBdr>
        <w:top w:val="none" w:sz="0" w:space="0" w:color="auto"/>
        <w:left w:val="none" w:sz="0" w:space="0" w:color="auto"/>
        <w:bottom w:val="none" w:sz="0" w:space="0" w:color="auto"/>
        <w:right w:val="none" w:sz="0" w:space="0" w:color="auto"/>
      </w:divBdr>
    </w:div>
    <w:div w:id="1038122155">
      <w:bodyDiv w:val="1"/>
      <w:marLeft w:val="0"/>
      <w:marRight w:val="0"/>
      <w:marTop w:val="0"/>
      <w:marBottom w:val="0"/>
      <w:divBdr>
        <w:top w:val="none" w:sz="0" w:space="0" w:color="auto"/>
        <w:left w:val="none" w:sz="0" w:space="0" w:color="auto"/>
        <w:bottom w:val="none" w:sz="0" w:space="0" w:color="auto"/>
        <w:right w:val="none" w:sz="0" w:space="0" w:color="auto"/>
      </w:divBdr>
    </w:div>
    <w:div w:id="1038512325">
      <w:bodyDiv w:val="1"/>
      <w:marLeft w:val="0"/>
      <w:marRight w:val="0"/>
      <w:marTop w:val="0"/>
      <w:marBottom w:val="0"/>
      <w:divBdr>
        <w:top w:val="none" w:sz="0" w:space="0" w:color="auto"/>
        <w:left w:val="none" w:sz="0" w:space="0" w:color="auto"/>
        <w:bottom w:val="none" w:sz="0" w:space="0" w:color="auto"/>
        <w:right w:val="none" w:sz="0" w:space="0" w:color="auto"/>
      </w:divBdr>
    </w:div>
    <w:div w:id="1051077374">
      <w:bodyDiv w:val="1"/>
      <w:marLeft w:val="0"/>
      <w:marRight w:val="0"/>
      <w:marTop w:val="0"/>
      <w:marBottom w:val="0"/>
      <w:divBdr>
        <w:top w:val="none" w:sz="0" w:space="0" w:color="auto"/>
        <w:left w:val="none" w:sz="0" w:space="0" w:color="auto"/>
        <w:bottom w:val="none" w:sz="0" w:space="0" w:color="auto"/>
        <w:right w:val="none" w:sz="0" w:space="0" w:color="auto"/>
      </w:divBdr>
    </w:div>
    <w:div w:id="1055009087">
      <w:bodyDiv w:val="1"/>
      <w:marLeft w:val="0"/>
      <w:marRight w:val="0"/>
      <w:marTop w:val="0"/>
      <w:marBottom w:val="0"/>
      <w:divBdr>
        <w:top w:val="none" w:sz="0" w:space="0" w:color="auto"/>
        <w:left w:val="none" w:sz="0" w:space="0" w:color="auto"/>
        <w:bottom w:val="none" w:sz="0" w:space="0" w:color="auto"/>
        <w:right w:val="none" w:sz="0" w:space="0" w:color="auto"/>
      </w:divBdr>
    </w:div>
    <w:div w:id="1058552087">
      <w:bodyDiv w:val="1"/>
      <w:marLeft w:val="0"/>
      <w:marRight w:val="0"/>
      <w:marTop w:val="0"/>
      <w:marBottom w:val="0"/>
      <w:divBdr>
        <w:top w:val="none" w:sz="0" w:space="0" w:color="auto"/>
        <w:left w:val="none" w:sz="0" w:space="0" w:color="auto"/>
        <w:bottom w:val="none" w:sz="0" w:space="0" w:color="auto"/>
        <w:right w:val="none" w:sz="0" w:space="0" w:color="auto"/>
      </w:divBdr>
    </w:div>
    <w:div w:id="1059091059">
      <w:bodyDiv w:val="1"/>
      <w:marLeft w:val="0"/>
      <w:marRight w:val="0"/>
      <w:marTop w:val="0"/>
      <w:marBottom w:val="0"/>
      <w:divBdr>
        <w:top w:val="none" w:sz="0" w:space="0" w:color="auto"/>
        <w:left w:val="none" w:sz="0" w:space="0" w:color="auto"/>
        <w:bottom w:val="none" w:sz="0" w:space="0" w:color="auto"/>
        <w:right w:val="none" w:sz="0" w:space="0" w:color="auto"/>
      </w:divBdr>
    </w:div>
    <w:div w:id="1059326906">
      <w:bodyDiv w:val="1"/>
      <w:marLeft w:val="0"/>
      <w:marRight w:val="0"/>
      <w:marTop w:val="0"/>
      <w:marBottom w:val="0"/>
      <w:divBdr>
        <w:top w:val="none" w:sz="0" w:space="0" w:color="auto"/>
        <w:left w:val="none" w:sz="0" w:space="0" w:color="auto"/>
        <w:bottom w:val="none" w:sz="0" w:space="0" w:color="auto"/>
        <w:right w:val="none" w:sz="0" w:space="0" w:color="auto"/>
      </w:divBdr>
    </w:div>
    <w:div w:id="1065646140">
      <w:bodyDiv w:val="1"/>
      <w:marLeft w:val="0"/>
      <w:marRight w:val="0"/>
      <w:marTop w:val="0"/>
      <w:marBottom w:val="0"/>
      <w:divBdr>
        <w:top w:val="none" w:sz="0" w:space="0" w:color="auto"/>
        <w:left w:val="none" w:sz="0" w:space="0" w:color="auto"/>
        <w:bottom w:val="none" w:sz="0" w:space="0" w:color="auto"/>
        <w:right w:val="none" w:sz="0" w:space="0" w:color="auto"/>
      </w:divBdr>
    </w:div>
    <w:div w:id="1066299952">
      <w:bodyDiv w:val="1"/>
      <w:marLeft w:val="0"/>
      <w:marRight w:val="0"/>
      <w:marTop w:val="0"/>
      <w:marBottom w:val="0"/>
      <w:divBdr>
        <w:top w:val="none" w:sz="0" w:space="0" w:color="auto"/>
        <w:left w:val="none" w:sz="0" w:space="0" w:color="auto"/>
        <w:bottom w:val="none" w:sz="0" w:space="0" w:color="auto"/>
        <w:right w:val="none" w:sz="0" w:space="0" w:color="auto"/>
      </w:divBdr>
    </w:div>
    <w:div w:id="1066606375">
      <w:bodyDiv w:val="1"/>
      <w:marLeft w:val="0"/>
      <w:marRight w:val="0"/>
      <w:marTop w:val="0"/>
      <w:marBottom w:val="0"/>
      <w:divBdr>
        <w:top w:val="none" w:sz="0" w:space="0" w:color="auto"/>
        <w:left w:val="none" w:sz="0" w:space="0" w:color="auto"/>
        <w:bottom w:val="none" w:sz="0" w:space="0" w:color="auto"/>
        <w:right w:val="none" w:sz="0" w:space="0" w:color="auto"/>
      </w:divBdr>
    </w:div>
    <w:div w:id="1069573942">
      <w:bodyDiv w:val="1"/>
      <w:marLeft w:val="0"/>
      <w:marRight w:val="0"/>
      <w:marTop w:val="0"/>
      <w:marBottom w:val="0"/>
      <w:divBdr>
        <w:top w:val="none" w:sz="0" w:space="0" w:color="auto"/>
        <w:left w:val="none" w:sz="0" w:space="0" w:color="auto"/>
        <w:bottom w:val="none" w:sz="0" w:space="0" w:color="auto"/>
        <w:right w:val="none" w:sz="0" w:space="0" w:color="auto"/>
      </w:divBdr>
    </w:div>
    <w:div w:id="1082413340">
      <w:bodyDiv w:val="1"/>
      <w:marLeft w:val="0"/>
      <w:marRight w:val="0"/>
      <w:marTop w:val="0"/>
      <w:marBottom w:val="0"/>
      <w:divBdr>
        <w:top w:val="none" w:sz="0" w:space="0" w:color="auto"/>
        <w:left w:val="none" w:sz="0" w:space="0" w:color="auto"/>
        <w:bottom w:val="none" w:sz="0" w:space="0" w:color="auto"/>
        <w:right w:val="none" w:sz="0" w:space="0" w:color="auto"/>
      </w:divBdr>
    </w:div>
    <w:div w:id="1086076582">
      <w:bodyDiv w:val="1"/>
      <w:marLeft w:val="0"/>
      <w:marRight w:val="0"/>
      <w:marTop w:val="0"/>
      <w:marBottom w:val="0"/>
      <w:divBdr>
        <w:top w:val="none" w:sz="0" w:space="0" w:color="auto"/>
        <w:left w:val="none" w:sz="0" w:space="0" w:color="auto"/>
        <w:bottom w:val="none" w:sz="0" w:space="0" w:color="auto"/>
        <w:right w:val="none" w:sz="0" w:space="0" w:color="auto"/>
      </w:divBdr>
    </w:div>
    <w:div w:id="1095859899">
      <w:bodyDiv w:val="1"/>
      <w:marLeft w:val="0"/>
      <w:marRight w:val="0"/>
      <w:marTop w:val="0"/>
      <w:marBottom w:val="0"/>
      <w:divBdr>
        <w:top w:val="none" w:sz="0" w:space="0" w:color="auto"/>
        <w:left w:val="none" w:sz="0" w:space="0" w:color="auto"/>
        <w:bottom w:val="none" w:sz="0" w:space="0" w:color="auto"/>
        <w:right w:val="none" w:sz="0" w:space="0" w:color="auto"/>
      </w:divBdr>
    </w:div>
    <w:div w:id="1098212790">
      <w:bodyDiv w:val="1"/>
      <w:marLeft w:val="0"/>
      <w:marRight w:val="0"/>
      <w:marTop w:val="0"/>
      <w:marBottom w:val="0"/>
      <w:divBdr>
        <w:top w:val="none" w:sz="0" w:space="0" w:color="auto"/>
        <w:left w:val="none" w:sz="0" w:space="0" w:color="auto"/>
        <w:bottom w:val="none" w:sz="0" w:space="0" w:color="auto"/>
        <w:right w:val="none" w:sz="0" w:space="0" w:color="auto"/>
      </w:divBdr>
      <w:divsChild>
        <w:div w:id="25232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452063">
      <w:bodyDiv w:val="1"/>
      <w:marLeft w:val="0"/>
      <w:marRight w:val="0"/>
      <w:marTop w:val="0"/>
      <w:marBottom w:val="0"/>
      <w:divBdr>
        <w:top w:val="none" w:sz="0" w:space="0" w:color="auto"/>
        <w:left w:val="none" w:sz="0" w:space="0" w:color="auto"/>
        <w:bottom w:val="none" w:sz="0" w:space="0" w:color="auto"/>
        <w:right w:val="none" w:sz="0" w:space="0" w:color="auto"/>
      </w:divBdr>
    </w:div>
    <w:div w:id="1101030333">
      <w:bodyDiv w:val="1"/>
      <w:marLeft w:val="0"/>
      <w:marRight w:val="0"/>
      <w:marTop w:val="0"/>
      <w:marBottom w:val="0"/>
      <w:divBdr>
        <w:top w:val="none" w:sz="0" w:space="0" w:color="auto"/>
        <w:left w:val="none" w:sz="0" w:space="0" w:color="auto"/>
        <w:bottom w:val="none" w:sz="0" w:space="0" w:color="auto"/>
        <w:right w:val="none" w:sz="0" w:space="0" w:color="auto"/>
      </w:divBdr>
    </w:div>
    <w:div w:id="1101336391">
      <w:bodyDiv w:val="1"/>
      <w:marLeft w:val="0"/>
      <w:marRight w:val="0"/>
      <w:marTop w:val="0"/>
      <w:marBottom w:val="0"/>
      <w:divBdr>
        <w:top w:val="none" w:sz="0" w:space="0" w:color="auto"/>
        <w:left w:val="none" w:sz="0" w:space="0" w:color="auto"/>
        <w:bottom w:val="none" w:sz="0" w:space="0" w:color="auto"/>
        <w:right w:val="none" w:sz="0" w:space="0" w:color="auto"/>
      </w:divBdr>
    </w:div>
    <w:div w:id="1102990959">
      <w:bodyDiv w:val="1"/>
      <w:marLeft w:val="0"/>
      <w:marRight w:val="0"/>
      <w:marTop w:val="0"/>
      <w:marBottom w:val="0"/>
      <w:divBdr>
        <w:top w:val="none" w:sz="0" w:space="0" w:color="auto"/>
        <w:left w:val="none" w:sz="0" w:space="0" w:color="auto"/>
        <w:bottom w:val="none" w:sz="0" w:space="0" w:color="auto"/>
        <w:right w:val="none" w:sz="0" w:space="0" w:color="auto"/>
      </w:divBdr>
    </w:div>
    <w:div w:id="1105273865">
      <w:bodyDiv w:val="1"/>
      <w:marLeft w:val="0"/>
      <w:marRight w:val="0"/>
      <w:marTop w:val="0"/>
      <w:marBottom w:val="0"/>
      <w:divBdr>
        <w:top w:val="none" w:sz="0" w:space="0" w:color="auto"/>
        <w:left w:val="none" w:sz="0" w:space="0" w:color="auto"/>
        <w:bottom w:val="none" w:sz="0" w:space="0" w:color="auto"/>
        <w:right w:val="none" w:sz="0" w:space="0" w:color="auto"/>
      </w:divBdr>
    </w:div>
    <w:div w:id="1105735269">
      <w:bodyDiv w:val="1"/>
      <w:marLeft w:val="0"/>
      <w:marRight w:val="0"/>
      <w:marTop w:val="0"/>
      <w:marBottom w:val="0"/>
      <w:divBdr>
        <w:top w:val="none" w:sz="0" w:space="0" w:color="auto"/>
        <w:left w:val="none" w:sz="0" w:space="0" w:color="auto"/>
        <w:bottom w:val="none" w:sz="0" w:space="0" w:color="auto"/>
        <w:right w:val="none" w:sz="0" w:space="0" w:color="auto"/>
      </w:divBdr>
    </w:div>
    <w:div w:id="1107893939">
      <w:bodyDiv w:val="1"/>
      <w:marLeft w:val="0"/>
      <w:marRight w:val="0"/>
      <w:marTop w:val="0"/>
      <w:marBottom w:val="0"/>
      <w:divBdr>
        <w:top w:val="none" w:sz="0" w:space="0" w:color="auto"/>
        <w:left w:val="none" w:sz="0" w:space="0" w:color="auto"/>
        <w:bottom w:val="none" w:sz="0" w:space="0" w:color="auto"/>
        <w:right w:val="none" w:sz="0" w:space="0" w:color="auto"/>
      </w:divBdr>
    </w:div>
    <w:div w:id="1109355359">
      <w:bodyDiv w:val="1"/>
      <w:marLeft w:val="0"/>
      <w:marRight w:val="0"/>
      <w:marTop w:val="0"/>
      <w:marBottom w:val="0"/>
      <w:divBdr>
        <w:top w:val="none" w:sz="0" w:space="0" w:color="auto"/>
        <w:left w:val="none" w:sz="0" w:space="0" w:color="auto"/>
        <w:bottom w:val="none" w:sz="0" w:space="0" w:color="auto"/>
        <w:right w:val="none" w:sz="0" w:space="0" w:color="auto"/>
      </w:divBdr>
    </w:div>
    <w:div w:id="1128737728">
      <w:bodyDiv w:val="1"/>
      <w:marLeft w:val="0"/>
      <w:marRight w:val="0"/>
      <w:marTop w:val="0"/>
      <w:marBottom w:val="0"/>
      <w:divBdr>
        <w:top w:val="none" w:sz="0" w:space="0" w:color="auto"/>
        <w:left w:val="none" w:sz="0" w:space="0" w:color="auto"/>
        <w:bottom w:val="none" w:sz="0" w:space="0" w:color="auto"/>
        <w:right w:val="none" w:sz="0" w:space="0" w:color="auto"/>
      </w:divBdr>
    </w:div>
    <w:div w:id="1129863803">
      <w:bodyDiv w:val="1"/>
      <w:marLeft w:val="0"/>
      <w:marRight w:val="0"/>
      <w:marTop w:val="0"/>
      <w:marBottom w:val="0"/>
      <w:divBdr>
        <w:top w:val="none" w:sz="0" w:space="0" w:color="auto"/>
        <w:left w:val="none" w:sz="0" w:space="0" w:color="auto"/>
        <w:bottom w:val="none" w:sz="0" w:space="0" w:color="auto"/>
        <w:right w:val="none" w:sz="0" w:space="0" w:color="auto"/>
      </w:divBdr>
      <w:divsChild>
        <w:div w:id="187145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3472488">
      <w:bodyDiv w:val="1"/>
      <w:marLeft w:val="0"/>
      <w:marRight w:val="0"/>
      <w:marTop w:val="0"/>
      <w:marBottom w:val="0"/>
      <w:divBdr>
        <w:top w:val="none" w:sz="0" w:space="0" w:color="auto"/>
        <w:left w:val="none" w:sz="0" w:space="0" w:color="auto"/>
        <w:bottom w:val="none" w:sz="0" w:space="0" w:color="auto"/>
        <w:right w:val="none" w:sz="0" w:space="0" w:color="auto"/>
      </w:divBdr>
    </w:div>
    <w:div w:id="1143545238">
      <w:bodyDiv w:val="1"/>
      <w:marLeft w:val="0"/>
      <w:marRight w:val="0"/>
      <w:marTop w:val="0"/>
      <w:marBottom w:val="0"/>
      <w:divBdr>
        <w:top w:val="none" w:sz="0" w:space="0" w:color="auto"/>
        <w:left w:val="none" w:sz="0" w:space="0" w:color="auto"/>
        <w:bottom w:val="none" w:sz="0" w:space="0" w:color="auto"/>
        <w:right w:val="none" w:sz="0" w:space="0" w:color="auto"/>
      </w:divBdr>
    </w:div>
    <w:div w:id="1144657562">
      <w:bodyDiv w:val="1"/>
      <w:marLeft w:val="0"/>
      <w:marRight w:val="0"/>
      <w:marTop w:val="0"/>
      <w:marBottom w:val="0"/>
      <w:divBdr>
        <w:top w:val="none" w:sz="0" w:space="0" w:color="auto"/>
        <w:left w:val="none" w:sz="0" w:space="0" w:color="auto"/>
        <w:bottom w:val="none" w:sz="0" w:space="0" w:color="auto"/>
        <w:right w:val="none" w:sz="0" w:space="0" w:color="auto"/>
      </w:divBdr>
      <w:divsChild>
        <w:div w:id="116996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5664702">
      <w:bodyDiv w:val="1"/>
      <w:marLeft w:val="0"/>
      <w:marRight w:val="0"/>
      <w:marTop w:val="0"/>
      <w:marBottom w:val="0"/>
      <w:divBdr>
        <w:top w:val="none" w:sz="0" w:space="0" w:color="auto"/>
        <w:left w:val="none" w:sz="0" w:space="0" w:color="auto"/>
        <w:bottom w:val="none" w:sz="0" w:space="0" w:color="auto"/>
        <w:right w:val="none" w:sz="0" w:space="0" w:color="auto"/>
      </w:divBdr>
    </w:div>
    <w:div w:id="1156921871">
      <w:bodyDiv w:val="1"/>
      <w:marLeft w:val="0"/>
      <w:marRight w:val="0"/>
      <w:marTop w:val="0"/>
      <w:marBottom w:val="0"/>
      <w:divBdr>
        <w:top w:val="none" w:sz="0" w:space="0" w:color="auto"/>
        <w:left w:val="none" w:sz="0" w:space="0" w:color="auto"/>
        <w:bottom w:val="none" w:sz="0" w:space="0" w:color="auto"/>
        <w:right w:val="none" w:sz="0" w:space="0" w:color="auto"/>
      </w:divBdr>
      <w:divsChild>
        <w:div w:id="1237205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374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964265">
      <w:bodyDiv w:val="1"/>
      <w:marLeft w:val="0"/>
      <w:marRight w:val="0"/>
      <w:marTop w:val="0"/>
      <w:marBottom w:val="0"/>
      <w:divBdr>
        <w:top w:val="none" w:sz="0" w:space="0" w:color="auto"/>
        <w:left w:val="none" w:sz="0" w:space="0" w:color="auto"/>
        <w:bottom w:val="none" w:sz="0" w:space="0" w:color="auto"/>
        <w:right w:val="none" w:sz="0" w:space="0" w:color="auto"/>
      </w:divBdr>
    </w:div>
    <w:div w:id="1162508013">
      <w:bodyDiv w:val="1"/>
      <w:marLeft w:val="0"/>
      <w:marRight w:val="0"/>
      <w:marTop w:val="0"/>
      <w:marBottom w:val="0"/>
      <w:divBdr>
        <w:top w:val="none" w:sz="0" w:space="0" w:color="auto"/>
        <w:left w:val="none" w:sz="0" w:space="0" w:color="auto"/>
        <w:bottom w:val="none" w:sz="0" w:space="0" w:color="auto"/>
        <w:right w:val="none" w:sz="0" w:space="0" w:color="auto"/>
      </w:divBdr>
    </w:div>
    <w:div w:id="1166897902">
      <w:bodyDiv w:val="1"/>
      <w:marLeft w:val="0"/>
      <w:marRight w:val="0"/>
      <w:marTop w:val="0"/>
      <w:marBottom w:val="0"/>
      <w:divBdr>
        <w:top w:val="none" w:sz="0" w:space="0" w:color="auto"/>
        <w:left w:val="none" w:sz="0" w:space="0" w:color="auto"/>
        <w:bottom w:val="none" w:sz="0" w:space="0" w:color="auto"/>
        <w:right w:val="none" w:sz="0" w:space="0" w:color="auto"/>
      </w:divBdr>
    </w:div>
    <w:div w:id="1168670638">
      <w:bodyDiv w:val="1"/>
      <w:marLeft w:val="0"/>
      <w:marRight w:val="0"/>
      <w:marTop w:val="0"/>
      <w:marBottom w:val="0"/>
      <w:divBdr>
        <w:top w:val="none" w:sz="0" w:space="0" w:color="auto"/>
        <w:left w:val="none" w:sz="0" w:space="0" w:color="auto"/>
        <w:bottom w:val="none" w:sz="0" w:space="0" w:color="auto"/>
        <w:right w:val="none" w:sz="0" w:space="0" w:color="auto"/>
      </w:divBdr>
    </w:div>
    <w:div w:id="1170021271">
      <w:bodyDiv w:val="1"/>
      <w:marLeft w:val="0"/>
      <w:marRight w:val="0"/>
      <w:marTop w:val="0"/>
      <w:marBottom w:val="0"/>
      <w:divBdr>
        <w:top w:val="none" w:sz="0" w:space="0" w:color="auto"/>
        <w:left w:val="none" w:sz="0" w:space="0" w:color="auto"/>
        <w:bottom w:val="none" w:sz="0" w:space="0" w:color="auto"/>
        <w:right w:val="none" w:sz="0" w:space="0" w:color="auto"/>
      </w:divBdr>
    </w:div>
    <w:div w:id="1175923673">
      <w:bodyDiv w:val="1"/>
      <w:marLeft w:val="0"/>
      <w:marRight w:val="0"/>
      <w:marTop w:val="0"/>
      <w:marBottom w:val="0"/>
      <w:divBdr>
        <w:top w:val="none" w:sz="0" w:space="0" w:color="auto"/>
        <w:left w:val="none" w:sz="0" w:space="0" w:color="auto"/>
        <w:bottom w:val="none" w:sz="0" w:space="0" w:color="auto"/>
        <w:right w:val="none" w:sz="0" w:space="0" w:color="auto"/>
      </w:divBdr>
    </w:div>
    <w:div w:id="1178690545">
      <w:bodyDiv w:val="1"/>
      <w:marLeft w:val="0"/>
      <w:marRight w:val="0"/>
      <w:marTop w:val="0"/>
      <w:marBottom w:val="0"/>
      <w:divBdr>
        <w:top w:val="none" w:sz="0" w:space="0" w:color="auto"/>
        <w:left w:val="none" w:sz="0" w:space="0" w:color="auto"/>
        <w:bottom w:val="none" w:sz="0" w:space="0" w:color="auto"/>
        <w:right w:val="none" w:sz="0" w:space="0" w:color="auto"/>
      </w:divBdr>
    </w:div>
    <w:div w:id="1184784549">
      <w:bodyDiv w:val="1"/>
      <w:marLeft w:val="0"/>
      <w:marRight w:val="0"/>
      <w:marTop w:val="0"/>
      <w:marBottom w:val="0"/>
      <w:divBdr>
        <w:top w:val="none" w:sz="0" w:space="0" w:color="auto"/>
        <w:left w:val="none" w:sz="0" w:space="0" w:color="auto"/>
        <w:bottom w:val="none" w:sz="0" w:space="0" w:color="auto"/>
        <w:right w:val="none" w:sz="0" w:space="0" w:color="auto"/>
      </w:divBdr>
    </w:div>
    <w:div w:id="1187405789">
      <w:bodyDiv w:val="1"/>
      <w:marLeft w:val="0"/>
      <w:marRight w:val="0"/>
      <w:marTop w:val="0"/>
      <w:marBottom w:val="0"/>
      <w:divBdr>
        <w:top w:val="none" w:sz="0" w:space="0" w:color="auto"/>
        <w:left w:val="none" w:sz="0" w:space="0" w:color="auto"/>
        <w:bottom w:val="none" w:sz="0" w:space="0" w:color="auto"/>
        <w:right w:val="none" w:sz="0" w:space="0" w:color="auto"/>
      </w:divBdr>
      <w:divsChild>
        <w:div w:id="128785641">
          <w:blockQuote w:val="1"/>
          <w:marLeft w:val="720"/>
          <w:marRight w:val="720"/>
          <w:marTop w:val="100"/>
          <w:marBottom w:val="100"/>
          <w:divBdr>
            <w:top w:val="none" w:sz="0" w:space="0" w:color="auto"/>
            <w:left w:val="none" w:sz="0" w:space="0" w:color="auto"/>
            <w:bottom w:val="none" w:sz="0" w:space="0" w:color="auto"/>
            <w:right w:val="none" w:sz="0" w:space="0" w:color="auto"/>
          </w:divBdr>
        </w:div>
        <w:div w:id="978538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7712451">
      <w:bodyDiv w:val="1"/>
      <w:marLeft w:val="0"/>
      <w:marRight w:val="0"/>
      <w:marTop w:val="0"/>
      <w:marBottom w:val="0"/>
      <w:divBdr>
        <w:top w:val="none" w:sz="0" w:space="0" w:color="auto"/>
        <w:left w:val="none" w:sz="0" w:space="0" w:color="auto"/>
        <w:bottom w:val="none" w:sz="0" w:space="0" w:color="auto"/>
        <w:right w:val="none" w:sz="0" w:space="0" w:color="auto"/>
      </w:divBdr>
    </w:div>
    <w:div w:id="1193809639">
      <w:bodyDiv w:val="1"/>
      <w:marLeft w:val="0"/>
      <w:marRight w:val="0"/>
      <w:marTop w:val="0"/>
      <w:marBottom w:val="0"/>
      <w:divBdr>
        <w:top w:val="none" w:sz="0" w:space="0" w:color="auto"/>
        <w:left w:val="none" w:sz="0" w:space="0" w:color="auto"/>
        <w:bottom w:val="none" w:sz="0" w:space="0" w:color="auto"/>
        <w:right w:val="none" w:sz="0" w:space="0" w:color="auto"/>
      </w:divBdr>
    </w:div>
    <w:div w:id="1201161737">
      <w:bodyDiv w:val="1"/>
      <w:marLeft w:val="0"/>
      <w:marRight w:val="0"/>
      <w:marTop w:val="0"/>
      <w:marBottom w:val="0"/>
      <w:divBdr>
        <w:top w:val="none" w:sz="0" w:space="0" w:color="auto"/>
        <w:left w:val="none" w:sz="0" w:space="0" w:color="auto"/>
        <w:bottom w:val="none" w:sz="0" w:space="0" w:color="auto"/>
        <w:right w:val="none" w:sz="0" w:space="0" w:color="auto"/>
      </w:divBdr>
    </w:div>
    <w:div w:id="1203832996">
      <w:bodyDiv w:val="1"/>
      <w:marLeft w:val="0"/>
      <w:marRight w:val="0"/>
      <w:marTop w:val="0"/>
      <w:marBottom w:val="0"/>
      <w:divBdr>
        <w:top w:val="none" w:sz="0" w:space="0" w:color="auto"/>
        <w:left w:val="none" w:sz="0" w:space="0" w:color="auto"/>
        <w:bottom w:val="none" w:sz="0" w:space="0" w:color="auto"/>
        <w:right w:val="none" w:sz="0" w:space="0" w:color="auto"/>
      </w:divBdr>
    </w:div>
    <w:div w:id="1204176483">
      <w:bodyDiv w:val="1"/>
      <w:marLeft w:val="0"/>
      <w:marRight w:val="0"/>
      <w:marTop w:val="0"/>
      <w:marBottom w:val="0"/>
      <w:divBdr>
        <w:top w:val="none" w:sz="0" w:space="0" w:color="auto"/>
        <w:left w:val="none" w:sz="0" w:space="0" w:color="auto"/>
        <w:bottom w:val="none" w:sz="0" w:space="0" w:color="auto"/>
        <w:right w:val="none" w:sz="0" w:space="0" w:color="auto"/>
      </w:divBdr>
    </w:div>
    <w:div w:id="1212767798">
      <w:bodyDiv w:val="1"/>
      <w:marLeft w:val="0"/>
      <w:marRight w:val="0"/>
      <w:marTop w:val="0"/>
      <w:marBottom w:val="0"/>
      <w:divBdr>
        <w:top w:val="none" w:sz="0" w:space="0" w:color="auto"/>
        <w:left w:val="none" w:sz="0" w:space="0" w:color="auto"/>
        <w:bottom w:val="none" w:sz="0" w:space="0" w:color="auto"/>
        <w:right w:val="none" w:sz="0" w:space="0" w:color="auto"/>
      </w:divBdr>
    </w:div>
    <w:div w:id="1213805099">
      <w:bodyDiv w:val="1"/>
      <w:marLeft w:val="0"/>
      <w:marRight w:val="0"/>
      <w:marTop w:val="0"/>
      <w:marBottom w:val="0"/>
      <w:divBdr>
        <w:top w:val="none" w:sz="0" w:space="0" w:color="auto"/>
        <w:left w:val="none" w:sz="0" w:space="0" w:color="auto"/>
        <w:bottom w:val="none" w:sz="0" w:space="0" w:color="auto"/>
        <w:right w:val="none" w:sz="0" w:space="0" w:color="auto"/>
      </w:divBdr>
    </w:div>
    <w:div w:id="1217737897">
      <w:bodyDiv w:val="1"/>
      <w:marLeft w:val="0"/>
      <w:marRight w:val="0"/>
      <w:marTop w:val="0"/>
      <w:marBottom w:val="0"/>
      <w:divBdr>
        <w:top w:val="none" w:sz="0" w:space="0" w:color="auto"/>
        <w:left w:val="none" w:sz="0" w:space="0" w:color="auto"/>
        <w:bottom w:val="none" w:sz="0" w:space="0" w:color="auto"/>
        <w:right w:val="none" w:sz="0" w:space="0" w:color="auto"/>
      </w:divBdr>
    </w:div>
    <w:div w:id="1229263253">
      <w:bodyDiv w:val="1"/>
      <w:marLeft w:val="0"/>
      <w:marRight w:val="0"/>
      <w:marTop w:val="0"/>
      <w:marBottom w:val="0"/>
      <w:divBdr>
        <w:top w:val="none" w:sz="0" w:space="0" w:color="auto"/>
        <w:left w:val="none" w:sz="0" w:space="0" w:color="auto"/>
        <w:bottom w:val="none" w:sz="0" w:space="0" w:color="auto"/>
        <w:right w:val="none" w:sz="0" w:space="0" w:color="auto"/>
      </w:divBdr>
    </w:div>
    <w:div w:id="1230115110">
      <w:bodyDiv w:val="1"/>
      <w:marLeft w:val="0"/>
      <w:marRight w:val="0"/>
      <w:marTop w:val="0"/>
      <w:marBottom w:val="0"/>
      <w:divBdr>
        <w:top w:val="none" w:sz="0" w:space="0" w:color="auto"/>
        <w:left w:val="none" w:sz="0" w:space="0" w:color="auto"/>
        <w:bottom w:val="none" w:sz="0" w:space="0" w:color="auto"/>
        <w:right w:val="none" w:sz="0" w:space="0" w:color="auto"/>
      </w:divBdr>
    </w:div>
    <w:div w:id="1231692287">
      <w:bodyDiv w:val="1"/>
      <w:marLeft w:val="0"/>
      <w:marRight w:val="0"/>
      <w:marTop w:val="0"/>
      <w:marBottom w:val="0"/>
      <w:divBdr>
        <w:top w:val="none" w:sz="0" w:space="0" w:color="auto"/>
        <w:left w:val="none" w:sz="0" w:space="0" w:color="auto"/>
        <w:bottom w:val="none" w:sz="0" w:space="0" w:color="auto"/>
        <w:right w:val="none" w:sz="0" w:space="0" w:color="auto"/>
      </w:divBdr>
    </w:div>
    <w:div w:id="1234897363">
      <w:bodyDiv w:val="1"/>
      <w:marLeft w:val="0"/>
      <w:marRight w:val="0"/>
      <w:marTop w:val="0"/>
      <w:marBottom w:val="0"/>
      <w:divBdr>
        <w:top w:val="none" w:sz="0" w:space="0" w:color="auto"/>
        <w:left w:val="none" w:sz="0" w:space="0" w:color="auto"/>
        <w:bottom w:val="none" w:sz="0" w:space="0" w:color="auto"/>
        <w:right w:val="none" w:sz="0" w:space="0" w:color="auto"/>
      </w:divBdr>
    </w:div>
    <w:div w:id="1235579191">
      <w:bodyDiv w:val="1"/>
      <w:marLeft w:val="0"/>
      <w:marRight w:val="0"/>
      <w:marTop w:val="0"/>
      <w:marBottom w:val="0"/>
      <w:divBdr>
        <w:top w:val="none" w:sz="0" w:space="0" w:color="auto"/>
        <w:left w:val="none" w:sz="0" w:space="0" w:color="auto"/>
        <w:bottom w:val="none" w:sz="0" w:space="0" w:color="auto"/>
        <w:right w:val="none" w:sz="0" w:space="0" w:color="auto"/>
      </w:divBdr>
      <w:divsChild>
        <w:div w:id="425270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5624531">
      <w:bodyDiv w:val="1"/>
      <w:marLeft w:val="0"/>
      <w:marRight w:val="0"/>
      <w:marTop w:val="0"/>
      <w:marBottom w:val="0"/>
      <w:divBdr>
        <w:top w:val="none" w:sz="0" w:space="0" w:color="auto"/>
        <w:left w:val="none" w:sz="0" w:space="0" w:color="auto"/>
        <w:bottom w:val="none" w:sz="0" w:space="0" w:color="auto"/>
        <w:right w:val="none" w:sz="0" w:space="0" w:color="auto"/>
      </w:divBdr>
    </w:div>
    <w:div w:id="1243953035">
      <w:bodyDiv w:val="1"/>
      <w:marLeft w:val="0"/>
      <w:marRight w:val="0"/>
      <w:marTop w:val="0"/>
      <w:marBottom w:val="0"/>
      <w:divBdr>
        <w:top w:val="none" w:sz="0" w:space="0" w:color="auto"/>
        <w:left w:val="none" w:sz="0" w:space="0" w:color="auto"/>
        <w:bottom w:val="none" w:sz="0" w:space="0" w:color="auto"/>
        <w:right w:val="none" w:sz="0" w:space="0" w:color="auto"/>
      </w:divBdr>
    </w:div>
    <w:div w:id="1269044759">
      <w:bodyDiv w:val="1"/>
      <w:marLeft w:val="0"/>
      <w:marRight w:val="0"/>
      <w:marTop w:val="0"/>
      <w:marBottom w:val="0"/>
      <w:divBdr>
        <w:top w:val="none" w:sz="0" w:space="0" w:color="auto"/>
        <w:left w:val="none" w:sz="0" w:space="0" w:color="auto"/>
        <w:bottom w:val="none" w:sz="0" w:space="0" w:color="auto"/>
        <w:right w:val="none" w:sz="0" w:space="0" w:color="auto"/>
      </w:divBdr>
    </w:div>
    <w:div w:id="1271014666">
      <w:bodyDiv w:val="1"/>
      <w:marLeft w:val="0"/>
      <w:marRight w:val="0"/>
      <w:marTop w:val="0"/>
      <w:marBottom w:val="0"/>
      <w:divBdr>
        <w:top w:val="none" w:sz="0" w:space="0" w:color="auto"/>
        <w:left w:val="none" w:sz="0" w:space="0" w:color="auto"/>
        <w:bottom w:val="none" w:sz="0" w:space="0" w:color="auto"/>
        <w:right w:val="none" w:sz="0" w:space="0" w:color="auto"/>
      </w:divBdr>
    </w:div>
    <w:div w:id="1277828919">
      <w:bodyDiv w:val="1"/>
      <w:marLeft w:val="0"/>
      <w:marRight w:val="0"/>
      <w:marTop w:val="0"/>
      <w:marBottom w:val="0"/>
      <w:divBdr>
        <w:top w:val="none" w:sz="0" w:space="0" w:color="auto"/>
        <w:left w:val="none" w:sz="0" w:space="0" w:color="auto"/>
        <w:bottom w:val="none" w:sz="0" w:space="0" w:color="auto"/>
        <w:right w:val="none" w:sz="0" w:space="0" w:color="auto"/>
      </w:divBdr>
    </w:div>
    <w:div w:id="1279413903">
      <w:bodyDiv w:val="1"/>
      <w:marLeft w:val="0"/>
      <w:marRight w:val="0"/>
      <w:marTop w:val="0"/>
      <w:marBottom w:val="0"/>
      <w:divBdr>
        <w:top w:val="none" w:sz="0" w:space="0" w:color="auto"/>
        <w:left w:val="none" w:sz="0" w:space="0" w:color="auto"/>
        <w:bottom w:val="none" w:sz="0" w:space="0" w:color="auto"/>
        <w:right w:val="none" w:sz="0" w:space="0" w:color="auto"/>
      </w:divBdr>
      <w:divsChild>
        <w:div w:id="949748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463105">
      <w:bodyDiv w:val="1"/>
      <w:marLeft w:val="0"/>
      <w:marRight w:val="0"/>
      <w:marTop w:val="0"/>
      <w:marBottom w:val="0"/>
      <w:divBdr>
        <w:top w:val="none" w:sz="0" w:space="0" w:color="auto"/>
        <w:left w:val="none" w:sz="0" w:space="0" w:color="auto"/>
        <w:bottom w:val="none" w:sz="0" w:space="0" w:color="auto"/>
        <w:right w:val="none" w:sz="0" w:space="0" w:color="auto"/>
      </w:divBdr>
    </w:div>
    <w:div w:id="1292327669">
      <w:bodyDiv w:val="1"/>
      <w:marLeft w:val="0"/>
      <w:marRight w:val="0"/>
      <w:marTop w:val="0"/>
      <w:marBottom w:val="0"/>
      <w:divBdr>
        <w:top w:val="none" w:sz="0" w:space="0" w:color="auto"/>
        <w:left w:val="none" w:sz="0" w:space="0" w:color="auto"/>
        <w:bottom w:val="none" w:sz="0" w:space="0" w:color="auto"/>
        <w:right w:val="none" w:sz="0" w:space="0" w:color="auto"/>
      </w:divBdr>
    </w:div>
    <w:div w:id="1295526785">
      <w:bodyDiv w:val="1"/>
      <w:marLeft w:val="0"/>
      <w:marRight w:val="0"/>
      <w:marTop w:val="0"/>
      <w:marBottom w:val="0"/>
      <w:divBdr>
        <w:top w:val="none" w:sz="0" w:space="0" w:color="auto"/>
        <w:left w:val="none" w:sz="0" w:space="0" w:color="auto"/>
        <w:bottom w:val="none" w:sz="0" w:space="0" w:color="auto"/>
        <w:right w:val="none" w:sz="0" w:space="0" w:color="auto"/>
      </w:divBdr>
      <w:divsChild>
        <w:div w:id="16320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872692">
      <w:bodyDiv w:val="1"/>
      <w:marLeft w:val="0"/>
      <w:marRight w:val="0"/>
      <w:marTop w:val="0"/>
      <w:marBottom w:val="0"/>
      <w:divBdr>
        <w:top w:val="none" w:sz="0" w:space="0" w:color="auto"/>
        <w:left w:val="none" w:sz="0" w:space="0" w:color="auto"/>
        <w:bottom w:val="none" w:sz="0" w:space="0" w:color="auto"/>
        <w:right w:val="none" w:sz="0" w:space="0" w:color="auto"/>
      </w:divBdr>
      <w:divsChild>
        <w:div w:id="1919319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0751990">
          <w:blockQuote w:val="1"/>
          <w:marLeft w:val="720"/>
          <w:marRight w:val="720"/>
          <w:marTop w:val="100"/>
          <w:marBottom w:val="100"/>
          <w:divBdr>
            <w:top w:val="none" w:sz="0" w:space="0" w:color="auto"/>
            <w:left w:val="none" w:sz="0" w:space="0" w:color="auto"/>
            <w:bottom w:val="none" w:sz="0" w:space="0" w:color="auto"/>
            <w:right w:val="none" w:sz="0" w:space="0" w:color="auto"/>
          </w:divBdr>
        </w:div>
        <w:div w:id="24797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1689430">
      <w:bodyDiv w:val="1"/>
      <w:marLeft w:val="0"/>
      <w:marRight w:val="0"/>
      <w:marTop w:val="0"/>
      <w:marBottom w:val="0"/>
      <w:divBdr>
        <w:top w:val="none" w:sz="0" w:space="0" w:color="auto"/>
        <w:left w:val="none" w:sz="0" w:space="0" w:color="auto"/>
        <w:bottom w:val="none" w:sz="0" w:space="0" w:color="auto"/>
        <w:right w:val="none" w:sz="0" w:space="0" w:color="auto"/>
      </w:divBdr>
    </w:div>
    <w:div w:id="1302072805">
      <w:bodyDiv w:val="1"/>
      <w:marLeft w:val="0"/>
      <w:marRight w:val="0"/>
      <w:marTop w:val="0"/>
      <w:marBottom w:val="0"/>
      <w:divBdr>
        <w:top w:val="none" w:sz="0" w:space="0" w:color="auto"/>
        <w:left w:val="none" w:sz="0" w:space="0" w:color="auto"/>
        <w:bottom w:val="none" w:sz="0" w:space="0" w:color="auto"/>
        <w:right w:val="none" w:sz="0" w:space="0" w:color="auto"/>
      </w:divBdr>
    </w:div>
    <w:div w:id="1310399773">
      <w:bodyDiv w:val="1"/>
      <w:marLeft w:val="0"/>
      <w:marRight w:val="0"/>
      <w:marTop w:val="0"/>
      <w:marBottom w:val="0"/>
      <w:divBdr>
        <w:top w:val="none" w:sz="0" w:space="0" w:color="auto"/>
        <w:left w:val="none" w:sz="0" w:space="0" w:color="auto"/>
        <w:bottom w:val="none" w:sz="0" w:space="0" w:color="auto"/>
        <w:right w:val="none" w:sz="0" w:space="0" w:color="auto"/>
      </w:divBdr>
      <w:divsChild>
        <w:div w:id="1170019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1058406">
      <w:bodyDiv w:val="1"/>
      <w:marLeft w:val="0"/>
      <w:marRight w:val="0"/>
      <w:marTop w:val="0"/>
      <w:marBottom w:val="0"/>
      <w:divBdr>
        <w:top w:val="none" w:sz="0" w:space="0" w:color="auto"/>
        <w:left w:val="none" w:sz="0" w:space="0" w:color="auto"/>
        <w:bottom w:val="none" w:sz="0" w:space="0" w:color="auto"/>
        <w:right w:val="none" w:sz="0" w:space="0" w:color="auto"/>
      </w:divBdr>
      <w:divsChild>
        <w:div w:id="1975477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5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767379">
      <w:bodyDiv w:val="1"/>
      <w:marLeft w:val="0"/>
      <w:marRight w:val="0"/>
      <w:marTop w:val="0"/>
      <w:marBottom w:val="0"/>
      <w:divBdr>
        <w:top w:val="none" w:sz="0" w:space="0" w:color="auto"/>
        <w:left w:val="none" w:sz="0" w:space="0" w:color="auto"/>
        <w:bottom w:val="none" w:sz="0" w:space="0" w:color="auto"/>
        <w:right w:val="none" w:sz="0" w:space="0" w:color="auto"/>
      </w:divBdr>
    </w:div>
    <w:div w:id="1327592288">
      <w:bodyDiv w:val="1"/>
      <w:marLeft w:val="0"/>
      <w:marRight w:val="0"/>
      <w:marTop w:val="0"/>
      <w:marBottom w:val="0"/>
      <w:divBdr>
        <w:top w:val="none" w:sz="0" w:space="0" w:color="auto"/>
        <w:left w:val="none" w:sz="0" w:space="0" w:color="auto"/>
        <w:bottom w:val="none" w:sz="0" w:space="0" w:color="auto"/>
        <w:right w:val="none" w:sz="0" w:space="0" w:color="auto"/>
      </w:divBdr>
    </w:div>
    <w:div w:id="1329479839">
      <w:bodyDiv w:val="1"/>
      <w:marLeft w:val="0"/>
      <w:marRight w:val="0"/>
      <w:marTop w:val="0"/>
      <w:marBottom w:val="0"/>
      <w:divBdr>
        <w:top w:val="none" w:sz="0" w:space="0" w:color="auto"/>
        <w:left w:val="none" w:sz="0" w:space="0" w:color="auto"/>
        <w:bottom w:val="none" w:sz="0" w:space="0" w:color="auto"/>
        <w:right w:val="none" w:sz="0" w:space="0" w:color="auto"/>
      </w:divBdr>
    </w:div>
    <w:div w:id="1333800330">
      <w:bodyDiv w:val="1"/>
      <w:marLeft w:val="0"/>
      <w:marRight w:val="0"/>
      <w:marTop w:val="0"/>
      <w:marBottom w:val="0"/>
      <w:divBdr>
        <w:top w:val="none" w:sz="0" w:space="0" w:color="auto"/>
        <w:left w:val="none" w:sz="0" w:space="0" w:color="auto"/>
        <w:bottom w:val="none" w:sz="0" w:space="0" w:color="auto"/>
        <w:right w:val="none" w:sz="0" w:space="0" w:color="auto"/>
      </w:divBdr>
    </w:div>
    <w:div w:id="1335262500">
      <w:bodyDiv w:val="1"/>
      <w:marLeft w:val="0"/>
      <w:marRight w:val="0"/>
      <w:marTop w:val="0"/>
      <w:marBottom w:val="0"/>
      <w:divBdr>
        <w:top w:val="none" w:sz="0" w:space="0" w:color="auto"/>
        <w:left w:val="none" w:sz="0" w:space="0" w:color="auto"/>
        <w:bottom w:val="none" w:sz="0" w:space="0" w:color="auto"/>
        <w:right w:val="none" w:sz="0" w:space="0" w:color="auto"/>
      </w:divBdr>
    </w:div>
    <w:div w:id="1336297940">
      <w:bodyDiv w:val="1"/>
      <w:marLeft w:val="0"/>
      <w:marRight w:val="0"/>
      <w:marTop w:val="0"/>
      <w:marBottom w:val="0"/>
      <w:divBdr>
        <w:top w:val="none" w:sz="0" w:space="0" w:color="auto"/>
        <w:left w:val="none" w:sz="0" w:space="0" w:color="auto"/>
        <w:bottom w:val="none" w:sz="0" w:space="0" w:color="auto"/>
        <w:right w:val="none" w:sz="0" w:space="0" w:color="auto"/>
      </w:divBdr>
    </w:div>
    <w:div w:id="1336685282">
      <w:bodyDiv w:val="1"/>
      <w:marLeft w:val="0"/>
      <w:marRight w:val="0"/>
      <w:marTop w:val="0"/>
      <w:marBottom w:val="0"/>
      <w:divBdr>
        <w:top w:val="none" w:sz="0" w:space="0" w:color="auto"/>
        <w:left w:val="none" w:sz="0" w:space="0" w:color="auto"/>
        <w:bottom w:val="none" w:sz="0" w:space="0" w:color="auto"/>
        <w:right w:val="none" w:sz="0" w:space="0" w:color="auto"/>
      </w:divBdr>
    </w:div>
    <w:div w:id="1337541192">
      <w:bodyDiv w:val="1"/>
      <w:marLeft w:val="0"/>
      <w:marRight w:val="0"/>
      <w:marTop w:val="0"/>
      <w:marBottom w:val="0"/>
      <w:divBdr>
        <w:top w:val="none" w:sz="0" w:space="0" w:color="auto"/>
        <w:left w:val="none" w:sz="0" w:space="0" w:color="auto"/>
        <w:bottom w:val="none" w:sz="0" w:space="0" w:color="auto"/>
        <w:right w:val="none" w:sz="0" w:space="0" w:color="auto"/>
      </w:divBdr>
    </w:div>
    <w:div w:id="1346785514">
      <w:bodyDiv w:val="1"/>
      <w:marLeft w:val="0"/>
      <w:marRight w:val="0"/>
      <w:marTop w:val="0"/>
      <w:marBottom w:val="0"/>
      <w:divBdr>
        <w:top w:val="none" w:sz="0" w:space="0" w:color="auto"/>
        <w:left w:val="none" w:sz="0" w:space="0" w:color="auto"/>
        <w:bottom w:val="none" w:sz="0" w:space="0" w:color="auto"/>
        <w:right w:val="none" w:sz="0" w:space="0" w:color="auto"/>
      </w:divBdr>
    </w:div>
    <w:div w:id="1346982298">
      <w:bodyDiv w:val="1"/>
      <w:marLeft w:val="0"/>
      <w:marRight w:val="0"/>
      <w:marTop w:val="0"/>
      <w:marBottom w:val="0"/>
      <w:divBdr>
        <w:top w:val="none" w:sz="0" w:space="0" w:color="auto"/>
        <w:left w:val="none" w:sz="0" w:space="0" w:color="auto"/>
        <w:bottom w:val="none" w:sz="0" w:space="0" w:color="auto"/>
        <w:right w:val="none" w:sz="0" w:space="0" w:color="auto"/>
      </w:divBdr>
    </w:div>
    <w:div w:id="1352338140">
      <w:bodyDiv w:val="1"/>
      <w:marLeft w:val="0"/>
      <w:marRight w:val="0"/>
      <w:marTop w:val="0"/>
      <w:marBottom w:val="0"/>
      <w:divBdr>
        <w:top w:val="none" w:sz="0" w:space="0" w:color="auto"/>
        <w:left w:val="none" w:sz="0" w:space="0" w:color="auto"/>
        <w:bottom w:val="none" w:sz="0" w:space="0" w:color="auto"/>
        <w:right w:val="none" w:sz="0" w:space="0" w:color="auto"/>
      </w:divBdr>
    </w:div>
    <w:div w:id="1362588605">
      <w:bodyDiv w:val="1"/>
      <w:marLeft w:val="0"/>
      <w:marRight w:val="0"/>
      <w:marTop w:val="0"/>
      <w:marBottom w:val="0"/>
      <w:divBdr>
        <w:top w:val="none" w:sz="0" w:space="0" w:color="auto"/>
        <w:left w:val="none" w:sz="0" w:space="0" w:color="auto"/>
        <w:bottom w:val="none" w:sz="0" w:space="0" w:color="auto"/>
        <w:right w:val="none" w:sz="0" w:space="0" w:color="auto"/>
      </w:divBdr>
      <w:divsChild>
        <w:div w:id="2122218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3628394">
      <w:bodyDiv w:val="1"/>
      <w:marLeft w:val="0"/>
      <w:marRight w:val="0"/>
      <w:marTop w:val="0"/>
      <w:marBottom w:val="0"/>
      <w:divBdr>
        <w:top w:val="none" w:sz="0" w:space="0" w:color="auto"/>
        <w:left w:val="none" w:sz="0" w:space="0" w:color="auto"/>
        <w:bottom w:val="none" w:sz="0" w:space="0" w:color="auto"/>
        <w:right w:val="none" w:sz="0" w:space="0" w:color="auto"/>
      </w:divBdr>
    </w:div>
    <w:div w:id="1363897411">
      <w:bodyDiv w:val="1"/>
      <w:marLeft w:val="0"/>
      <w:marRight w:val="0"/>
      <w:marTop w:val="0"/>
      <w:marBottom w:val="0"/>
      <w:divBdr>
        <w:top w:val="none" w:sz="0" w:space="0" w:color="auto"/>
        <w:left w:val="none" w:sz="0" w:space="0" w:color="auto"/>
        <w:bottom w:val="none" w:sz="0" w:space="0" w:color="auto"/>
        <w:right w:val="none" w:sz="0" w:space="0" w:color="auto"/>
      </w:divBdr>
      <w:divsChild>
        <w:div w:id="2044675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0371115">
      <w:bodyDiv w:val="1"/>
      <w:marLeft w:val="0"/>
      <w:marRight w:val="0"/>
      <w:marTop w:val="0"/>
      <w:marBottom w:val="0"/>
      <w:divBdr>
        <w:top w:val="none" w:sz="0" w:space="0" w:color="auto"/>
        <w:left w:val="none" w:sz="0" w:space="0" w:color="auto"/>
        <w:bottom w:val="none" w:sz="0" w:space="0" w:color="auto"/>
        <w:right w:val="none" w:sz="0" w:space="0" w:color="auto"/>
      </w:divBdr>
    </w:div>
    <w:div w:id="1372264039">
      <w:bodyDiv w:val="1"/>
      <w:marLeft w:val="0"/>
      <w:marRight w:val="0"/>
      <w:marTop w:val="0"/>
      <w:marBottom w:val="0"/>
      <w:divBdr>
        <w:top w:val="none" w:sz="0" w:space="0" w:color="auto"/>
        <w:left w:val="none" w:sz="0" w:space="0" w:color="auto"/>
        <w:bottom w:val="none" w:sz="0" w:space="0" w:color="auto"/>
        <w:right w:val="none" w:sz="0" w:space="0" w:color="auto"/>
      </w:divBdr>
    </w:div>
    <w:div w:id="1372416974">
      <w:bodyDiv w:val="1"/>
      <w:marLeft w:val="0"/>
      <w:marRight w:val="0"/>
      <w:marTop w:val="0"/>
      <w:marBottom w:val="0"/>
      <w:divBdr>
        <w:top w:val="none" w:sz="0" w:space="0" w:color="auto"/>
        <w:left w:val="none" w:sz="0" w:space="0" w:color="auto"/>
        <w:bottom w:val="none" w:sz="0" w:space="0" w:color="auto"/>
        <w:right w:val="none" w:sz="0" w:space="0" w:color="auto"/>
      </w:divBdr>
    </w:div>
    <w:div w:id="1375158995">
      <w:bodyDiv w:val="1"/>
      <w:marLeft w:val="0"/>
      <w:marRight w:val="0"/>
      <w:marTop w:val="0"/>
      <w:marBottom w:val="0"/>
      <w:divBdr>
        <w:top w:val="none" w:sz="0" w:space="0" w:color="auto"/>
        <w:left w:val="none" w:sz="0" w:space="0" w:color="auto"/>
        <w:bottom w:val="none" w:sz="0" w:space="0" w:color="auto"/>
        <w:right w:val="none" w:sz="0" w:space="0" w:color="auto"/>
      </w:divBdr>
    </w:div>
    <w:div w:id="1375352220">
      <w:bodyDiv w:val="1"/>
      <w:marLeft w:val="0"/>
      <w:marRight w:val="0"/>
      <w:marTop w:val="0"/>
      <w:marBottom w:val="0"/>
      <w:divBdr>
        <w:top w:val="none" w:sz="0" w:space="0" w:color="auto"/>
        <w:left w:val="none" w:sz="0" w:space="0" w:color="auto"/>
        <w:bottom w:val="none" w:sz="0" w:space="0" w:color="auto"/>
        <w:right w:val="none" w:sz="0" w:space="0" w:color="auto"/>
      </w:divBdr>
    </w:div>
    <w:div w:id="1380588431">
      <w:bodyDiv w:val="1"/>
      <w:marLeft w:val="0"/>
      <w:marRight w:val="0"/>
      <w:marTop w:val="0"/>
      <w:marBottom w:val="0"/>
      <w:divBdr>
        <w:top w:val="none" w:sz="0" w:space="0" w:color="auto"/>
        <w:left w:val="none" w:sz="0" w:space="0" w:color="auto"/>
        <w:bottom w:val="none" w:sz="0" w:space="0" w:color="auto"/>
        <w:right w:val="none" w:sz="0" w:space="0" w:color="auto"/>
      </w:divBdr>
    </w:div>
    <w:div w:id="1383019490">
      <w:bodyDiv w:val="1"/>
      <w:marLeft w:val="0"/>
      <w:marRight w:val="0"/>
      <w:marTop w:val="0"/>
      <w:marBottom w:val="0"/>
      <w:divBdr>
        <w:top w:val="none" w:sz="0" w:space="0" w:color="auto"/>
        <w:left w:val="none" w:sz="0" w:space="0" w:color="auto"/>
        <w:bottom w:val="none" w:sz="0" w:space="0" w:color="auto"/>
        <w:right w:val="none" w:sz="0" w:space="0" w:color="auto"/>
      </w:divBdr>
    </w:div>
    <w:div w:id="1384331801">
      <w:bodyDiv w:val="1"/>
      <w:marLeft w:val="0"/>
      <w:marRight w:val="0"/>
      <w:marTop w:val="0"/>
      <w:marBottom w:val="0"/>
      <w:divBdr>
        <w:top w:val="none" w:sz="0" w:space="0" w:color="auto"/>
        <w:left w:val="none" w:sz="0" w:space="0" w:color="auto"/>
        <w:bottom w:val="none" w:sz="0" w:space="0" w:color="auto"/>
        <w:right w:val="none" w:sz="0" w:space="0" w:color="auto"/>
      </w:divBdr>
    </w:div>
    <w:div w:id="1386490178">
      <w:bodyDiv w:val="1"/>
      <w:marLeft w:val="0"/>
      <w:marRight w:val="0"/>
      <w:marTop w:val="0"/>
      <w:marBottom w:val="0"/>
      <w:divBdr>
        <w:top w:val="none" w:sz="0" w:space="0" w:color="auto"/>
        <w:left w:val="none" w:sz="0" w:space="0" w:color="auto"/>
        <w:bottom w:val="none" w:sz="0" w:space="0" w:color="auto"/>
        <w:right w:val="none" w:sz="0" w:space="0" w:color="auto"/>
      </w:divBdr>
    </w:div>
    <w:div w:id="1388407711">
      <w:bodyDiv w:val="1"/>
      <w:marLeft w:val="0"/>
      <w:marRight w:val="0"/>
      <w:marTop w:val="0"/>
      <w:marBottom w:val="0"/>
      <w:divBdr>
        <w:top w:val="none" w:sz="0" w:space="0" w:color="auto"/>
        <w:left w:val="none" w:sz="0" w:space="0" w:color="auto"/>
        <w:bottom w:val="none" w:sz="0" w:space="0" w:color="auto"/>
        <w:right w:val="none" w:sz="0" w:space="0" w:color="auto"/>
      </w:divBdr>
    </w:div>
    <w:div w:id="1393233161">
      <w:bodyDiv w:val="1"/>
      <w:marLeft w:val="0"/>
      <w:marRight w:val="0"/>
      <w:marTop w:val="0"/>
      <w:marBottom w:val="0"/>
      <w:divBdr>
        <w:top w:val="none" w:sz="0" w:space="0" w:color="auto"/>
        <w:left w:val="none" w:sz="0" w:space="0" w:color="auto"/>
        <w:bottom w:val="none" w:sz="0" w:space="0" w:color="auto"/>
        <w:right w:val="none" w:sz="0" w:space="0" w:color="auto"/>
      </w:divBdr>
    </w:div>
    <w:div w:id="1406294837">
      <w:bodyDiv w:val="1"/>
      <w:marLeft w:val="0"/>
      <w:marRight w:val="0"/>
      <w:marTop w:val="0"/>
      <w:marBottom w:val="0"/>
      <w:divBdr>
        <w:top w:val="none" w:sz="0" w:space="0" w:color="auto"/>
        <w:left w:val="none" w:sz="0" w:space="0" w:color="auto"/>
        <w:bottom w:val="none" w:sz="0" w:space="0" w:color="auto"/>
        <w:right w:val="none" w:sz="0" w:space="0" w:color="auto"/>
      </w:divBdr>
    </w:div>
    <w:div w:id="1407343674">
      <w:bodyDiv w:val="1"/>
      <w:marLeft w:val="0"/>
      <w:marRight w:val="0"/>
      <w:marTop w:val="0"/>
      <w:marBottom w:val="0"/>
      <w:divBdr>
        <w:top w:val="none" w:sz="0" w:space="0" w:color="auto"/>
        <w:left w:val="none" w:sz="0" w:space="0" w:color="auto"/>
        <w:bottom w:val="none" w:sz="0" w:space="0" w:color="auto"/>
        <w:right w:val="none" w:sz="0" w:space="0" w:color="auto"/>
      </w:divBdr>
    </w:div>
    <w:div w:id="1408961244">
      <w:bodyDiv w:val="1"/>
      <w:marLeft w:val="0"/>
      <w:marRight w:val="0"/>
      <w:marTop w:val="0"/>
      <w:marBottom w:val="0"/>
      <w:divBdr>
        <w:top w:val="none" w:sz="0" w:space="0" w:color="auto"/>
        <w:left w:val="none" w:sz="0" w:space="0" w:color="auto"/>
        <w:bottom w:val="none" w:sz="0" w:space="0" w:color="auto"/>
        <w:right w:val="none" w:sz="0" w:space="0" w:color="auto"/>
      </w:divBdr>
    </w:div>
    <w:div w:id="1410806475">
      <w:bodyDiv w:val="1"/>
      <w:marLeft w:val="0"/>
      <w:marRight w:val="0"/>
      <w:marTop w:val="0"/>
      <w:marBottom w:val="0"/>
      <w:divBdr>
        <w:top w:val="none" w:sz="0" w:space="0" w:color="auto"/>
        <w:left w:val="none" w:sz="0" w:space="0" w:color="auto"/>
        <w:bottom w:val="none" w:sz="0" w:space="0" w:color="auto"/>
        <w:right w:val="none" w:sz="0" w:space="0" w:color="auto"/>
      </w:divBdr>
    </w:div>
    <w:div w:id="1415518905">
      <w:bodyDiv w:val="1"/>
      <w:marLeft w:val="0"/>
      <w:marRight w:val="0"/>
      <w:marTop w:val="0"/>
      <w:marBottom w:val="0"/>
      <w:divBdr>
        <w:top w:val="none" w:sz="0" w:space="0" w:color="auto"/>
        <w:left w:val="none" w:sz="0" w:space="0" w:color="auto"/>
        <w:bottom w:val="none" w:sz="0" w:space="0" w:color="auto"/>
        <w:right w:val="none" w:sz="0" w:space="0" w:color="auto"/>
      </w:divBdr>
    </w:div>
    <w:div w:id="1421295499">
      <w:bodyDiv w:val="1"/>
      <w:marLeft w:val="0"/>
      <w:marRight w:val="0"/>
      <w:marTop w:val="0"/>
      <w:marBottom w:val="0"/>
      <w:divBdr>
        <w:top w:val="none" w:sz="0" w:space="0" w:color="auto"/>
        <w:left w:val="none" w:sz="0" w:space="0" w:color="auto"/>
        <w:bottom w:val="none" w:sz="0" w:space="0" w:color="auto"/>
        <w:right w:val="none" w:sz="0" w:space="0" w:color="auto"/>
      </w:divBdr>
    </w:div>
    <w:div w:id="1422607752">
      <w:bodyDiv w:val="1"/>
      <w:marLeft w:val="0"/>
      <w:marRight w:val="0"/>
      <w:marTop w:val="0"/>
      <w:marBottom w:val="0"/>
      <w:divBdr>
        <w:top w:val="none" w:sz="0" w:space="0" w:color="auto"/>
        <w:left w:val="none" w:sz="0" w:space="0" w:color="auto"/>
        <w:bottom w:val="none" w:sz="0" w:space="0" w:color="auto"/>
        <w:right w:val="none" w:sz="0" w:space="0" w:color="auto"/>
      </w:divBdr>
    </w:div>
    <w:div w:id="1427728354">
      <w:bodyDiv w:val="1"/>
      <w:marLeft w:val="0"/>
      <w:marRight w:val="0"/>
      <w:marTop w:val="0"/>
      <w:marBottom w:val="0"/>
      <w:divBdr>
        <w:top w:val="none" w:sz="0" w:space="0" w:color="auto"/>
        <w:left w:val="none" w:sz="0" w:space="0" w:color="auto"/>
        <w:bottom w:val="none" w:sz="0" w:space="0" w:color="auto"/>
        <w:right w:val="none" w:sz="0" w:space="0" w:color="auto"/>
      </w:divBdr>
    </w:div>
    <w:div w:id="1432121365">
      <w:bodyDiv w:val="1"/>
      <w:marLeft w:val="0"/>
      <w:marRight w:val="0"/>
      <w:marTop w:val="0"/>
      <w:marBottom w:val="0"/>
      <w:divBdr>
        <w:top w:val="none" w:sz="0" w:space="0" w:color="auto"/>
        <w:left w:val="none" w:sz="0" w:space="0" w:color="auto"/>
        <w:bottom w:val="none" w:sz="0" w:space="0" w:color="auto"/>
        <w:right w:val="none" w:sz="0" w:space="0" w:color="auto"/>
      </w:divBdr>
    </w:div>
    <w:div w:id="1434089148">
      <w:bodyDiv w:val="1"/>
      <w:marLeft w:val="0"/>
      <w:marRight w:val="0"/>
      <w:marTop w:val="0"/>
      <w:marBottom w:val="0"/>
      <w:divBdr>
        <w:top w:val="none" w:sz="0" w:space="0" w:color="auto"/>
        <w:left w:val="none" w:sz="0" w:space="0" w:color="auto"/>
        <w:bottom w:val="none" w:sz="0" w:space="0" w:color="auto"/>
        <w:right w:val="none" w:sz="0" w:space="0" w:color="auto"/>
      </w:divBdr>
    </w:div>
    <w:div w:id="1435050617">
      <w:bodyDiv w:val="1"/>
      <w:marLeft w:val="0"/>
      <w:marRight w:val="0"/>
      <w:marTop w:val="0"/>
      <w:marBottom w:val="0"/>
      <w:divBdr>
        <w:top w:val="none" w:sz="0" w:space="0" w:color="auto"/>
        <w:left w:val="none" w:sz="0" w:space="0" w:color="auto"/>
        <w:bottom w:val="none" w:sz="0" w:space="0" w:color="auto"/>
        <w:right w:val="none" w:sz="0" w:space="0" w:color="auto"/>
      </w:divBdr>
    </w:div>
    <w:div w:id="1437673795">
      <w:bodyDiv w:val="1"/>
      <w:marLeft w:val="0"/>
      <w:marRight w:val="0"/>
      <w:marTop w:val="0"/>
      <w:marBottom w:val="0"/>
      <w:divBdr>
        <w:top w:val="none" w:sz="0" w:space="0" w:color="auto"/>
        <w:left w:val="none" w:sz="0" w:space="0" w:color="auto"/>
        <w:bottom w:val="none" w:sz="0" w:space="0" w:color="auto"/>
        <w:right w:val="none" w:sz="0" w:space="0" w:color="auto"/>
      </w:divBdr>
    </w:div>
    <w:div w:id="1439063602">
      <w:bodyDiv w:val="1"/>
      <w:marLeft w:val="0"/>
      <w:marRight w:val="0"/>
      <w:marTop w:val="0"/>
      <w:marBottom w:val="0"/>
      <w:divBdr>
        <w:top w:val="none" w:sz="0" w:space="0" w:color="auto"/>
        <w:left w:val="none" w:sz="0" w:space="0" w:color="auto"/>
        <w:bottom w:val="none" w:sz="0" w:space="0" w:color="auto"/>
        <w:right w:val="none" w:sz="0" w:space="0" w:color="auto"/>
      </w:divBdr>
    </w:div>
    <w:div w:id="1445224489">
      <w:bodyDiv w:val="1"/>
      <w:marLeft w:val="0"/>
      <w:marRight w:val="0"/>
      <w:marTop w:val="0"/>
      <w:marBottom w:val="0"/>
      <w:divBdr>
        <w:top w:val="none" w:sz="0" w:space="0" w:color="auto"/>
        <w:left w:val="none" w:sz="0" w:space="0" w:color="auto"/>
        <w:bottom w:val="none" w:sz="0" w:space="0" w:color="auto"/>
        <w:right w:val="none" w:sz="0" w:space="0" w:color="auto"/>
      </w:divBdr>
    </w:div>
    <w:div w:id="1452477569">
      <w:bodyDiv w:val="1"/>
      <w:marLeft w:val="0"/>
      <w:marRight w:val="0"/>
      <w:marTop w:val="0"/>
      <w:marBottom w:val="0"/>
      <w:divBdr>
        <w:top w:val="none" w:sz="0" w:space="0" w:color="auto"/>
        <w:left w:val="none" w:sz="0" w:space="0" w:color="auto"/>
        <w:bottom w:val="none" w:sz="0" w:space="0" w:color="auto"/>
        <w:right w:val="none" w:sz="0" w:space="0" w:color="auto"/>
      </w:divBdr>
    </w:div>
    <w:div w:id="1460952097">
      <w:bodyDiv w:val="1"/>
      <w:marLeft w:val="0"/>
      <w:marRight w:val="0"/>
      <w:marTop w:val="0"/>
      <w:marBottom w:val="0"/>
      <w:divBdr>
        <w:top w:val="none" w:sz="0" w:space="0" w:color="auto"/>
        <w:left w:val="none" w:sz="0" w:space="0" w:color="auto"/>
        <w:bottom w:val="none" w:sz="0" w:space="0" w:color="auto"/>
        <w:right w:val="none" w:sz="0" w:space="0" w:color="auto"/>
      </w:divBdr>
    </w:div>
    <w:div w:id="1462265802">
      <w:bodyDiv w:val="1"/>
      <w:marLeft w:val="0"/>
      <w:marRight w:val="0"/>
      <w:marTop w:val="0"/>
      <w:marBottom w:val="0"/>
      <w:divBdr>
        <w:top w:val="none" w:sz="0" w:space="0" w:color="auto"/>
        <w:left w:val="none" w:sz="0" w:space="0" w:color="auto"/>
        <w:bottom w:val="none" w:sz="0" w:space="0" w:color="auto"/>
        <w:right w:val="none" w:sz="0" w:space="0" w:color="auto"/>
      </w:divBdr>
      <w:divsChild>
        <w:div w:id="548953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616497">
      <w:bodyDiv w:val="1"/>
      <w:marLeft w:val="0"/>
      <w:marRight w:val="0"/>
      <w:marTop w:val="0"/>
      <w:marBottom w:val="0"/>
      <w:divBdr>
        <w:top w:val="none" w:sz="0" w:space="0" w:color="auto"/>
        <w:left w:val="none" w:sz="0" w:space="0" w:color="auto"/>
        <w:bottom w:val="none" w:sz="0" w:space="0" w:color="auto"/>
        <w:right w:val="none" w:sz="0" w:space="0" w:color="auto"/>
      </w:divBdr>
    </w:div>
    <w:div w:id="1467240837">
      <w:bodyDiv w:val="1"/>
      <w:marLeft w:val="0"/>
      <w:marRight w:val="0"/>
      <w:marTop w:val="0"/>
      <w:marBottom w:val="0"/>
      <w:divBdr>
        <w:top w:val="none" w:sz="0" w:space="0" w:color="auto"/>
        <w:left w:val="none" w:sz="0" w:space="0" w:color="auto"/>
        <w:bottom w:val="none" w:sz="0" w:space="0" w:color="auto"/>
        <w:right w:val="none" w:sz="0" w:space="0" w:color="auto"/>
      </w:divBdr>
      <w:divsChild>
        <w:div w:id="498816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9009721">
      <w:bodyDiv w:val="1"/>
      <w:marLeft w:val="0"/>
      <w:marRight w:val="0"/>
      <w:marTop w:val="0"/>
      <w:marBottom w:val="0"/>
      <w:divBdr>
        <w:top w:val="none" w:sz="0" w:space="0" w:color="auto"/>
        <w:left w:val="none" w:sz="0" w:space="0" w:color="auto"/>
        <w:bottom w:val="none" w:sz="0" w:space="0" w:color="auto"/>
        <w:right w:val="none" w:sz="0" w:space="0" w:color="auto"/>
      </w:divBdr>
    </w:div>
    <w:div w:id="1473250566">
      <w:bodyDiv w:val="1"/>
      <w:marLeft w:val="0"/>
      <w:marRight w:val="0"/>
      <w:marTop w:val="0"/>
      <w:marBottom w:val="0"/>
      <w:divBdr>
        <w:top w:val="none" w:sz="0" w:space="0" w:color="auto"/>
        <w:left w:val="none" w:sz="0" w:space="0" w:color="auto"/>
        <w:bottom w:val="none" w:sz="0" w:space="0" w:color="auto"/>
        <w:right w:val="none" w:sz="0" w:space="0" w:color="auto"/>
      </w:divBdr>
    </w:div>
    <w:div w:id="1473860954">
      <w:bodyDiv w:val="1"/>
      <w:marLeft w:val="0"/>
      <w:marRight w:val="0"/>
      <w:marTop w:val="0"/>
      <w:marBottom w:val="0"/>
      <w:divBdr>
        <w:top w:val="none" w:sz="0" w:space="0" w:color="auto"/>
        <w:left w:val="none" w:sz="0" w:space="0" w:color="auto"/>
        <w:bottom w:val="none" w:sz="0" w:space="0" w:color="auto"/>
        <w:right w:val="none" w:sz="0" w:space="0" w:color="auto"/>
      </w:divBdr>
    </w:div>
    <w:div w:id="1483885639">
      <w:bodyDiv w:val="1"/>
      <w:marLeft w:val="0"/>
      <w:marRight w:val="0"/>
      <w:marTop w:val="0"/>
      <w:marBottom w:val="0"/>
      <w:divBdr>
        <w:top w:val="none" w:sz="0" w:space="0" w:color="auto"/>
        <w:left w:val="none" w:sz="0" w:space="0" w:color="auto"/>
        <w:bottom w:val="none" w:sz="0" w:space="0" w:color="auto"/>
        <w:right w:val="none" w:sz="0" w:space="0" w:color="auto"/>
      </w:divBdr>
    </w:div>
    <w:div w:id="1484086215">
      <w:bodyDiv w:val="1"/>
      <w:marLeft w:val="0"/>
      <w:marRight w:val="0"/>
      <w:marTop w:val="0"/>
      <w:marBottom w:val="0"/>
      <w:divBdr>
        <w:top w:val="none" w:sz="0" w:space="0" w:color="auto"/>
        <w:left w:val="none" w:sz="0" w:space="0" w:color="auto"/>
        <w:bottom w:val="none" w:sz="0" w:space="0" w:color="auto"/>
        <w:right w:val="none" w:sz="0" w:space="0" w:color="auto"/>
      </w:divBdr>
    </w:div>
    <w:div w:id="1488203595">
      <w:bodyDiv w:val="1"/>
      <w:marLeft w:val="0"/>
      <w:marRight w:val="0"/>
      <w:marTop w:val="0"/>
      <w:marBottom w:val="0"/>
      <w:divBdr>
        <w:top w:val="none" w:sz="0" w:space="0" w:color="auto"/>
        <w:left w:val="none" w:sz="0" w:space="0" w:color="auto"/>
        <w:bottom w:val="none" w:sz="0" w:space="0" w:color="auto"/>
        <w:right w:val="none" w:sz="0" w:space="0" w:color="auto"/>
      </w:divBdr>
    </w:div>
    <w:div w:id="1488400078">
      <w:bodyDiv w:val="1"/>
      <w:marLeft w:val="0"/>
      <w:marRight w:val="0"/>
      <w:marTop w:val="0"/>
      <w:marBottom w:val="0"/>
      <w:divBdr>
        <w:top w:val="none" w:sz="0" w:space="0" w:color="auto"/>
        <w:left w:val="none" w:sz="0" w:space="0" w:color="auto"/>
        <w:bottom w:val="none" w:sz="0" w:space="0" w:color="auto"/>
        <w:right w:val="none" w:sz="0" w:space="0" w:color="auto"/>
      </w:divBdr>
    </w:div>
    <w:div w:id="1490754741">
      <w:bodyDiv w:val="1"/>
      <w:marLeft w:val="0"/>
      <w:marRight w:val="0"/>
      <w:marTop w:val="0"/>
      <w:marBottom w:val="0"/>
      <w:divBdr>
        <w:top w:val="none" w:sz="0" w:space="0" w:color="auto"/>
        <w:left w:val="none" w:sz="0" w:space="0" w:color="auto"/>
        <w:bottom w:val="none" w:sz="0" w:space="0" w:color="auto"/>
        <w:right w:val="none" w:sz="0" w:space="0" w:color="auto"/>
      </w:divBdr>
    </w:div>
    <w:div w:id="1491363390">
      <w:bodyDiv w:val="1"/>
      <w:marLeft w:val="0"/>
      <w:marRight w:val="0"/>
      <w:marTop w:val="0"/>
      <w:marBottom w:val="0"/>
      <w:divBdr>
        <w:top w:val="none" w:sz="0" w:space="0" w:color="auto"/>
        <w:left w:val="none" w:sz="0" w:space="0" w:color="auto"/>
        <w:bottom w:val="none" w:sz="0" w:space="0" w:color="auto"/>
        <w:right w:val="none" w:sz="0" w:space="0" w:color="auto"/>
      </w:divBdr>
    </w:div>
    <w:div w:id="1498573045">
      <w:bodyDiv w:val="1"/>
      <w:marLeft w:val="0"/>
      <w:marRight w:val="0"/>
      <w:marTop w:val="0"/>
      <w:marBottom w:val="0"/>
      <w:divBdr>
        <w:top w:val="none" w:sz="0" w:space="0" w:color="auto"/>
        <w:left w:val="none" w:sz="0" w:space="0" w:color="auto"/>
        <w:bottom w:val="none" w:sz="0" w:space="0" w:color="auto"/>
        <w:right w:val="none" w:sz="0" w:space="0" w:color="auto"/>
      </w:divBdr>
      <w:divsChild>
        <w:div w:id="250046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963103">
      <w:bodyDiv w:val="1"/>
      <w:marLeft w:val="0"/>
      <w:marRight w:val="0"/>
      <w:marTop w:val="0"/>
      <w:marBottom w:val="0"/>
      <w:divBdr>
        <w:top w:val="none" w:sz="0" w:space="0" w:color="auto"/>
        <w:left w:val="none" w:sz="0" w:space="0" w:color="auto"/>
        <w:bottom w:val="none" w:sz="0" w:space="0" w:color="auto"/>
        <w:right w:val="none" w:sz="0" w:space="0" w:color="auto"/>
      </w:divBdr>
      <w:divsChild>
        <w:div w:id="28339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4511968">
      <w:bodyDiv w:val="1"/>
      <w:marLeft w:val="0"/>
      <w:marRight w:val="0"/>
      <w:marTop w:val="0"/>
      <w:marBottom w:val="0"/>
      <w:divBdr>
        <w:top w:val="none" w:sz="0" w:space="0" w:color="auto"/>
        <w:left w:val="none" w:sz="0" w:space="0" w:color="auto"/>
        <w:bottom w:val="none" w:sz="0" w:space="0" w:color="auto"/>
        <w:right w:val="none" w:sz="0" w:space="0" w:color="auto"/>
      </w:divBdr>
    </w:div>
    <w:div w:id="1507473113">
      <w:bodyDiv w:val="1"/>
      <w:marLeft w:val="0"/>
      <w:marRight w:val="0"/>
      <w:marTop w:val="0"/>
      <w:marBottom w:val="0"/>
      <w:divBdr>
        <w:top w:val="none" w:sz="0" w:space="0" w:color="auto"/>
        <w:left w:val="none" w:sz="0" w:space="0" w:color="auto"/>
        <w:bottom w:val="none" w:sz="0" w:space="0" w:color="auto"/>
        <w:right w:val="none" w:sz="0" w:space="0" w:color="auto"/>
      </w:divBdr>
    </w:div>
    <w:div w:id="1525246748">
      <w:bodyDiv w:val="1"/>
      <w:marLeft w:val="0"/>
      <w:marRight w:val="0"/>
      <w:marTop w:val="0"/>
      <w:marBottom w:val="0"/>
      <w:divBdr>
        <w:top w:val="none" w:sz="0" w:space="0" w:color="auto"/>
        <w:left w:val="none" w:sz="0" w:space="0" w:color="auto"/>
        <w:bottom w:val="none" w:sz="0" w:space="0" w:color="auto"/>
        <w:right w:val="none" w:sz="0" w:space="0" w:color="auto"/>
      </w:divBdr>
    </w:div>
    <w:div w:id="1530875466">
      <w:bodyDiv w:val="1"/>
      <w:marLeft w:val="0"/>
      <w:marRight w:val="0"/>
      <w:marTop w:val="0"/>
      <w:marBottom w:val="0"/>
      <w:divBdr>
        <w:top w:val="none" w:sz="0" w:space="0" w:color="auto"/>
        <w:left w:val="none" w:sz="0" w:space="0" w:color="auto"/>
        <w:bottom w:val="none" w:sz="0" w:space="0" w:color="auto"/>
        <w:right w:val="none" w:sz="0" w:space="0" w:color="auto"/>
      </w:divBdr>
    </w:div>
    <w:div w:id="1539929888">
      <w:bodyDiv w:val="1"/>
      <w:marLeft w:val="0"/>
      <w:marRight w:val="0"/>
      <w:marTop w:val="0"/>
      <w:marBottom w:val="0"/>
      <w:divBdr>
        <w:top w:val="none" w:sz="0" w:space="0" w:color="auto"/>
        <w:left w:val="none" w:sz="0" w:space="0" w:color="auto"/>
        <w:bottom w:val="none" w:sz="0" w:space="0" w:color="auto"/>
        <w:right w:val="none" w:sz="0" w:space="0" w:color="auto"/>
      </w:divBdr>
    </w:div>
    <w:div w:id="1541701521">
      <w:bodyDiv w:val="1"/>
      <w:marLeft w:val="0"/>
      <w:marRight w:val="0"/>
      <w:marTop w:val="0"/>
      <w:marBottom w:val="0"/>
      <w:divBdr>
        <w:top w:val="none" w:sz="0" w:space="0" w:color="auto"/>
        <w:left w:val="none" w:sz="0" w:space="0" w:color="auto"/>
        <w:bottom w:val="none" w:sz="0" w:space="0" w:color="auto"/>
        <w:right w:val="none" w:sz="0" w:space="0" w:color="auto"/>
      </w:divBdr>
    </w:div>
    <w:div w:id="1541938602">
      <w:bodyDiv w:val="1"/>
      <w:marLeft w:val="0"/>
      <w:marRight w:val="0"/>
      <w:marTop w:val="0"/>
      <w:marBottom w:val="0"/>
      <w:divBdr>
        <w:top w:val="none" w:sz="0" w:space="0" w:color="auto"/>
        <w:left w:val="none" w:sz="0" w:space="0" w:color="auto"/>
        <w:bottom w:val="none" w:sz="0" w:space="0" w:color="auto"/>
        <w:right w:val="none" w:sz="0" w:space="0" w:color="auto"/>
      </w:divBdr>
    </w:div>
    <w:div w:id="1544251119">
      <w:bodyDiv w:val="1"/>
      <w:marLeft w:val="0"/>
      <w:marRight w:val="0"/>
      <w:marTop w:val="0"/>
      <w:marBottom w:val="0"/>
      <w:divBdr>
        <w:top w:val="none" w:sz="0" w:space="0" w:color="auto"/>
        <w:left w:val="none" w:sz="0" w:space="0" w:color="auto"/>
        <w:bottom w:val="none" w:sz="0" w:space="0" w:color="auto"/>
        <w:right w:val="none" w:sz="0" w:space="0" w:color="auto"/>
      </w:divBdr>
    </w:div>
    <w:div w:id="1547909153">
      <w:bodyDiv w:val="1"/>
      <w:marLeft w:val="0"/>
      <w:marRight w:val="0"/>
      <w:marTop w:val="0"/>
      <w:marBottom w:val="0"/>
      <w:divBdr>
        <w:top w:val="none" w:sz="0" w:space="0" w:color="auto"/>
        <w:left w:val="none" w:sz="0" w:space="0" w:color="auto"/>
        <w:bottom w:val="none" w:sz="0" w:space="0" w:color="auto"/>
        <w:right w:val="none" w:sz="0" w:space="0" w:color="auto"/>
      </w:divBdr>
    </w:div>
    <w:div w:id="1548301683">
      <w:bodyDiv w:val="1"/>
      <w:marLeft w:val="0"/>
      <w:marRight w:val="0"/>
      <w:marTop w:val="0"/>
      <w:marBottom w:val="0"/>
      <w:divBdr>
        <w:top w:val="none" w:sz="0" w:space="0" w:color="auto"/>
        <w:left w:val="none" w:sz="0" w:space="0" w:color="auto"/>
        <w:bottom w:val="none" w:sz="0" w:space="0" w:color="auto"/>
        <w:right w:val="none" w:sz="0" w:space="0" w:color="auto"/>
      </w:divBdr>
      <w:divsChild>
        <w:div w:id="1587112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2552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475128">
          <w:blockQuote w:val="1"/>
          <w:marLeft w:val="720"/>
          <w:marRight w:val="720"/>
          <w:marTop w:val="100"/>
          <w:marBottom w:val="100"/>
          <w:divBdr>
            <w:top w:val="none" w:sz="0" w:space="0" w:color="auto"/>
            <w:left w:val="none" w:sz="0" w:space="0" w:color="auto"/>
            <w:bottom w:val="none" w:sz="0" w:space="0" w:color="auto"/>
            <w:right w:val="none" w:sz="0" w:space="0" w:color="auto"/>
          </w:divBdr>
        </w:div>
        <w:div w:id="685601327">
          <w:blockQuote w:val="1"/>
          <w:marLeft w:val="720"/>
          <w:marRight w:val="720"/>
          <w:marTop w:val="100"/>
          <w:marBottom w:val="100"/>
          <w:divBdr>
            <w:top w:val="none" w:sz="0" w:space="0" w:color="auto"/>
            <w:left w:val="none" w:sz="0" w:space="0" w:color="auto"/>
            <w:bottom w:val="none" w:sz="0" w:space="0" w:color="auto"/>
            <w:right w:val="none" w:sz="0" w:space="0" w:color="auto"/>
          </w:divBdr>
        </w:div>
        <w:div w:id="605503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32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587826">
          <w:blockQuote w:val="1"/>
          <w:marLeft w:val="720"/>
          <w:marRight w:val="720"/>
          <w:marTop w:val="100"/>
          <w:marBottom w:val="100"/>
          <w:divBdr>
            <w:top w:val="none" w:sz="0" w:space="0" w:color="auto"/>
            <w:left w:val="none" w:sz="0" w:space="0" w:color="auto"/>
            <w:bottom w:val="none" w:sz="0" w:space="0" w:color="auto"/>
            <w:right w:val="none" w:sz="0" w:space="0" w:color="auto"/>
          </w:divBdr>
        </w:div>
        <w:div w:id="380903823">
          <w:blockQuote w:val="1"/>
          <w:marLeft w:val="720"/>
          <w:marRight w:val="720"/>
          <w:marTop w:val="100"/>
          <w:marBottom w:val="100"/>
          <w:divBdr>
            <w:top w:val="none" w:sz="0" w:space="0" w:color="auto"/>
            <w:left w:val="none" w:sz="0" w:space="0" w:color="auto"/>
            <w:bottom w:val="none" w:sz="0" w:space="0" w:color="auto"/>
            <w:right w:val="none" w:sz="0" w:space="0" w:color="auto"/>
          </w:divBdr>
        </w:div>
        <w:div w:id="576674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793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62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247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2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1551485">
      <w:bodyDiv w:val="1"/>
      <w:marLeft w:val="0"/>
      <w:marRight w:val="0"/>
      <w:marTop w:val="0"/>
      <w:marBottom w:val="0"/>
      <w:divBdr>
        <w:top w:val="none" w:sz="0" w:space="0" w:color="auto"/>
        <w:left w:val="none" w:sz="0" w:space="0" w:color="auto"/>
        <w:bottom w:val="none" w:sz="0" w:space="0" w:color="auto"/>
        <w:right w:val="none" w:sz="0" w:space="0" w:color="auto"/>
      </w:divBdr>
    </w:div>
    <w:div w:id="1572619979">
      <w:bodyDiv w:val="1"/>
      <w:marLeft w:val="0"/>
      <w:marRight w:val="0"/>
      <w:marTop w:val="0"/>
      <w:marBottom w:val="0"/>
      <w:divBdr>
        <w:top w:val="none" w:sz="0" w:space="0" w:color="auto"/>
        <w:left w:val="none" w:sz="0" w:space="0" w:color="auto"/>
        <w:bottom w:val="none" w:sz="0" w:space="0" w:color="auto"/>
        <w:right w:val="none" w:sz="0" w:space="0" w:color="auto"/>
      </w:divBdr>
      <w:divsChild>
        <w:div w:id="1929338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6353222">
      <w:bodyDiv w:val="1"/>
      <w:marLeft w:val="0"/>
      <w:marRight w:val="0"/>
      <w:marTop w:val="0"/>
      <w:marBottom w:val="0"/>
      <w:divBdr>
        <w:top w:val="none" w:sz="0" w:space="0" w:color="auto"/>
        <w:left w:val="none" w:sz="0" w:space="0" w:color="auto"/>
        <w:bottom w:val="none" w:sz="0" w:space="0" w:color="auto"/>
        <w:right w:val="none" w:sz="0" w:space="0" w:color="auto"/>
      </w:divBdr>
    </w:div>
    <w:div w:id="1584340510">
      <w:bodyDiv w:val="1"/>
      <w:marLeft w:val="0"/>
      <w:marRight w:val="0"/>
      <w:marTop w:val="0"/>
      <w:marBottom w:val="0"/>
      <w:divBdr>
        <w:top w:val="none" w:sz="0" w:space="0" w:color="auto"/>
        <w:left w:val="none" w:sz="0" w:space="0" w:color="auto"/>
        <w:bottom w:val="none" w:sz="0" w:space="0" w:color="auto"/>
        <w:right w:val="none" w:sz="0" w:space="0" w:color="auto"/>
      </w:divBdr>
    </w:div>
    <w:div w:id="1585340774">
      <w:bodyDiv w:val="1"/>
      <w:marLeft w:val="0"/>
      <w:marRight w:val="0"/>
      <w:marTop w:val="0"/>
      <w:marBottom w:val="0"/>
      <w:divBdr>
        <w:top w:val="none" w:sz="0" w:space="0" w:color="auto"/>
        <w:left w:val="none" w:sz="0" w:space="0" w:color="auto"/>
        <w:bottom w:val="none" w:sz="0" w:space="0" w:color="auto"/>
        <w:right w:val="none" w:sz="0" w:space="0" w:color="auto"/>
      </w:divBdr>
    </w:div>
    <w:div w:id="1585802640">
      <w:bodyDiv w:val="1"/>
      <w:marLeft w:val="0"/>
      <w:marRight w:val="0"/>
      <w:marTop w:val="0"/>
      <w:marBottom w:val="0"/>
      <w:divBdr>
        <w:top w:val="none" w:sz="0" w:space="0" w:color="auto"/>
        <w:left w:val="none" w:sz="0" w:space="0" w:color="auto"/>
        <w:bottom w:val="none" w:sz="0" w:space="0" w:color="auto"/>
        <w:right w:val="none" w:sz="0" w:space="0" w:color="auto"/>
      </w:divBdr>
    </w:div>
    <w:div w:id="1588726779">
      <w:bodyDiv w:val="1"/>
      <w:marLeft w:val="0"/>
      <w:marRight w:val="0"/>
      <w:marTop w:val="0"/>
      <w:marBottom w:val="0"/>
      <w:divBdr>
        <w:top w:val="none" w:sz="0" w:space="0" w:color="auto"/>
        <w:left w:val="none" w:sz="0" w:space="0" w:color="auto"/>
        <w:bottom w:val="none" w:sz="0" w:space="0" w:color="auto"/>
        <w:right w:val="none" w:sz="0" w:space="0" w:color="auto"/>
      </w:divBdr>
      <w:divsChild>
        <w:div w:id="1280449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2664833">
      <w:bodyDiv w:val="1"/>
      <w:marLeft w:val="0"/>
      <w:marRight w:val="0"/>
      <w:marTop w:val="0"/>
      <w:marBottom w:val="0"/>
      <w:divBdr>
        <w:top w:val="none" w:sz="0" w:space="0" w:color="auto"/>
        <w:left w:val="none" w:sz="0" w:space="0" w:color="auto"/>
        <w:bottom w:val="none" w:sz="0" w:space="0" w:color="auto"/>
        <w:right w:val="none" w:sz="0" w:space="0" w:color="auto"/>
      </w:divBdr>
    </w:div>
    <w:div w:id="1595163809">
      <w:bodyDiv w:val="1"/>
      <w:marLeft w:val="0"/>
      <w:marRight w:val="0"/>
      <w:marTop w:val="0"/>
      <w:marBottom w:val="0"/>
      <w:divBdr>
        <w:top w:val="none" w:sz="0" w:space="0" w:color="auto"/>
        <w:left w:val="none" w:sz="0" w:space="0" w:color="auto"/>
        <w:bottom w:val="none" w:sz="0" w:space="0" w:color="auto"/>
        <w:right w:val="none" w:sz="0" w:space="0" w:color="auto"/>
      </w:divBdr>
    </w:div>
    <w:div w:id="1597782604">
      <w:bodyDiv w:val="1"/>
      <w:marLeft w:val="0"/>
      <w:marRight w:val="0"/>
      <w:marTop w:val="0"/>
      <w:marBottom w:val="0"/>
      <w:divBdr>
        <w:top w:val="none" w:sz="0" w:space="0" w:color="auto"/>
        <w:left w:val="none" w:sz="0" w:space="0" w:color="auto"/>
        <w:bottom w:val="none" w:sz="0" w:space="0" w:color="auto"/>
        <w:right w:val="none" w:sz="0" w:space="0" w:color="auto"/>
      </w:divBdr>
    </w:div>
    <w:div w:id="1598706372">
      <w:bodyDiv w:val="1"/>
      <w:marLeft w:val="0"/>
      <w:marRight w:val="0"/>
      <w:marTop w:val="0"/>
      <w:marBottom w:val="0"/>
      <w:divBdr>
        <w:top w:val="none" w:sz="0" w:space="0" w:color="auto"/>
        <w:left w:val="none" w:sz="0" w:space="0" w:color="auto"/>
        <w:bottom w:val="none" w:sz="0" w:space="0" w:color="auto"/>
        <w:right w:val="none" w:sz="0" w:space="0" w:color="auto"/>
      </w:divBdr>
    </w:div>
    <w:div w:id="1599754636">
      <w:bodyDiv w:val="1"/>
      <w:marLeft w:val="0"/>
      <w:marRight w:val="0"/>
      <w:marTop w:val="0"/>
      <w:marBottom w:val="0"/>
      <w:divBdr>
        <w:top w:val="none" w:sz="0" w:space="0" w:color="auto"/>
        <w:left w:val="none" w:sz="0" w:space="0" w:color="auto"/>
        <w:bottom w:val="none" w:sz="0" w:space="0" w:color="auto"/>
        <w:right w:val="none" w:sz="0" w:space="0" w:color="auto"/>
      </w:divBdr>
    </w:div>
    <w:div w:id="1604260423">
      <w:bodyDiv w:val="1"/>
      <w:marLeft w:val="0"/>
      <w:marRight w:val="0"/>
      <w:marTop w:val="0"/>
      <w:marBottom w:val="0"/>
      <w:divBdr>
        <w:top w:val="none" w:sz="0" w:space="0" w:color="auto"/>
        <w:left w:val="none" w:sz="0" w:space="0" w:color="auto"/>
        <w:bottom w:val="none" w:sz="0" w:space="0" w:color="auto"/>
        <w:right w:val="none" w:sz="0" w:space="0" w:color="auto"/>
      </w:divBdr>
    </w:div>
    <w:div w:id="1610503447">
      <w:bodyDiv w:val="1"/>
      <w:marLeft w:val="0"/>
      <w:marRight w:val="0"/>
      <w:marTop w:val="0"/>
      <w:marBottom w:val="0"/>
      <w:divBdr>
        <w:top w:val="none" w:sz="0" w:space="0" w:color="auto"/>
        <w:left w:val="none" w:sz="0" w:space="0" w:color="auto"/>
        <w:bottom w:val="none" w:sz="0" w:space="0" w:color="auto"/>
        <w:right w:val="none" w:sz="0" w:space="0" w:color="auto"/>
      </w:divBdr>
      <w:divsChild>
        <w:div w:id="2027052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7297764">
      <w:bodyDiv w:val="1"/>
      <w:marLeft w:val="0"/>
      <w:marRight w:val="0"/>
      <w:marTop w:val="0"/>
      <w:marBottom w:val="0"/>
      <w:divBdr>
        <w:top w:val="none" w:sz="0" w:space="0" w:color="auto"/>
        <w:left w:val="none" w:sz="0" w:space="0" w:color="auto"/>
        <w:bottom w:val="none" w:sz="0" w:space="0" w:color="auto"/>
        <w:right w:val="none" w:sz="0" w:space="0" w:color="auto"/>
      </w:divBdr>
    </w:div>
    <w:div w:id="1622423009">
      <w:bodyDiv w:val="1"/>
      <w:marLeft w:val="0"/>
      <w:marRight w:val="0"/>
      <w:marTop w:val="0"/>
      <w:marBottom w:val="0"/>
      <w:divBdr>
        <w:top w:val="none" w:sz="0" w:space="0" w:color="auto"/>
        <w:left w:val="none" w:sz="0" w:space="0" w:color="auto"/>
        <w:bottom w:val="none" w:sz="0" w:space="0" w:color="auto"/>
        <w:right w:val="none" w:sz="0" w:space="0" w:color="auto"/>
      </w:divBdr>
    </w:div>
    <w:div w:id="1625191021">
      <w:bodyDiv w:val="1"/>
      <w:marLeft w:val="0"/>
      <w:marRight w:val="0"/>
      <w:marTop w:val="0"/>
      <w:marBottom w:val="0"/>
      <w:divBdr>
        <w:top w:val="none" w:sz="0" w:space="0" w:color="auto"/>
        <w:left w:val="none" w:sz="0" w:space="0" w:color="auto"/>
        <w:bottom w:val="none" w:sz="0" w:space="0" w:color="auto"/>
        <w:right w:val="none" w:sz="0" w:space="0" w:color="auto"/>
      </w:divBdr>
    </w:div>
    <w:div w:id="1626766871">
      <w:bodyDiv w:val="1"/>
      <w:marLeft w:val="0"/>
      <w:marRight w:val="0"/>
      <w:marTop w:val="0"/>
      <w:marBottom w:val="0"/>
      <w:divBdr>
        <w:top w:val="none" w:sz="0" w:space="0" w:color="auto"/>
        <w:left w:val="none" w:sz="0" w:space="0" w:color="auto"/>
        <w:bottom w:val="none" w:sz="0" w:space="0" w:color="auto"/>
        <w:right w:val="none" w:sz="0" w:space="0" w:color="auto"/>
      </w:divBdr>
    </w:div>
    <w:div w:id="1636644971">
      <w:bodyDiv w:val="1"/>
      <w:marLeft w:val="0"/>
      <w:marRight w:val="0"/>
      <w:marTop w:val="0"/>
      <w:marBottom w:val="0"/>
      <w:divBdr>
        <w:top w:val="none" w:sz="0" w:space="0" w:color="auto"/>
        <w:left w:val="none" w:sz="0" w:space="0" w:color="auto"/>
        <w:bottom w:val="none" w:sz="0" w:space="0" w:color="auto"/>
        <w:right w:val="none" w:sz="0" w:space="0" w:color="auto"/>
      </w:divBdr>
    </w:div>
    <w:div w:id="1639067941">
      <w:bodyDiv w:val="1"/>
      <w:marLeft w:val="0"/>
      <w:marRight w:val="0"/>
      <w:marTop w:val="0"/>
      <w:marBottom w:val="0"/>
      <w:divBdr>
        <w:top w:val="none" w:sz="0" w:space="0" w:color="auto"/>
        <w:left w:val="none" w:sz="0" w:space="0" w:color="auto"/>
        <w:bottom w:val="none" w:sz="0" w:space="0" w:color="auto"/>
        <w:right w:val="none" w:sz="0" w:space="0" w:color="auto"/>
      </w:divBdr>
      <w:divsChild>
        <w:div w:id="10229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31433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0649977">
      <w:bodyDiv w:val="1"/>
      <w:marLeft w:val="0"/>
      <w:marRight w:val="0"/>
      <w:marTop w:val="0"/>
      <w:marBottom w:val="0"/>
      <w:divBdr>
        <w:top w:val="none" w:sz="0" w:space="0" w:color="auto"/>
        <w:left w:val="none" w:sz="0" w:space="0" w:color="auto"/>
        <w:bottom w:val="none" w:sz="0" w:space="0" w:color="auto"/>
        <w:right w:val="none" w:sz="0" w:space="0" w:color="auto"/>
      </w:divBdr>
    </w:div>
    <w:div w:id="1641494185">
      <w:bodyDiv w:val="1"/>
      <w:marLeft w:val="0"/>
      <w:marRight w:val="0"/>
      <w:marTop w:val="0"/>
      <w:marBottom w:val="0"/>
      <w:divBdr>
        <w:top w:val="none" w:sz="0" w:space="0" w:color="auto"/>
        <w:left w:val="none" w:sz="0" w:space="0" w:color="auto"/>
        <w:bottom w:val="none" w:sz="0" w:space="0" w:color="auto"/>
        <w:right w:val="none" w:sz="0" w:space="0" w:color="auto"/>
      </w:divBdr>
    </w:div>
    <w:div w:id="1654869608">
      <w:bodyDiv w:val="1"/>
      <w:marLeft w:val="0"/>
      <w:marRight w:val="0"/>
      <w:marTop w:val="0"/>
      <w:marBottom w:val="0"/>
      <w:divBdr>
        <w:top w:val="none" w:sz="0" w:space="0" w:color="auto"/>
        <w:left w:val="none" w:sz="0" w:space="0" w:color="auto"/>
        <w:bottom w:val="none" w:sz="0" w:space="0" w:color="auto"/>
        <w:right w:val="none" w:sz="0" w:space="0" w:color="auto"/>
      </w:divBdr>
    </w:div>
    <w:div w:id="1656031866">
      <w:bodyDiv w:val="1"/>
      <w:marLeft w:val="0"/>
      <w:marRight w:val="0"/>
      <w:marTop w:val="0"/>
      <w:marBottom w:val="0"/>
      <w:divBdr>
        <w:top w:val="none" w:sz="0" w:space="0" w:color="auto"/>
        <w:left w:val="none" w:sz="0" w:space="0" w:color="auto"/>
        <w:bottom w:val="none" w:sz="0" w:space="0" w:color="auto"/>
        <w:right w:val="none" w:sz="0" w:space="0" w:color="auto"/>
      </w:divBdr>
    </w:div>
    <w:div w:id="1661808843">
      <w:bodyDiv w:val="1"/>
      <w:marLeft w:val="0"/>
      <w:marRight w:val="0"/>
      <w:marTop w:val="0"/>
      <w:marBottom w:val="0"/>
      <w:divBdr>
        <w:top w:val="none" w:sz="0" w:space="0" w:color="auto"/>
        <w:left w:val="none" w:sz="0" w:space="0" w:color="auto"/>
        <w:bottom w:val="none" w:sz="0" w:space="0" w:color="auto"/>
        <w:right w:val="none" w:sz="0" w:space="0" w:color="auto"/>
      </w:divBdr>
    </w:div>
    <w:div w:id="1664702561">
      <w:bodyDiv w:val="1"/>
      <w:marLeft w:val="0"/>
      <w:marRight w:val="0"/>
      <w:marTop w:val="0"/>
      <w:marBottom w:val="0"/>
      <w:divBdr>
        <w:top w:val="none" w:sz="0" w:space="0" w:color="auto"/>
        <w:left w:val="none" w:sz="0" w:space="0" w:color="auto"/>
        <w:bottom w:val="none" w:sz="0" w:space="0" w:color="auto"/>
        <w:right w:val="none" w:sz="0" w:space="0" w:color="auto"/>
      </w:divBdr>
    </w:div>
    <w:div w:id="1665081625">
      <w:bodyDiv w:val="1"/>
      <w:marLeft w:val="0"/>
      <w:marRight w:val="0"/>
      <w:marTop w:val="0"/>
      <w:marBottom w:val="0"/>
      <w:divBdr>
        <w:top w:val="none" w:sz="0" w:space="0" w:color="auto"/>
        <w:left w:val="none" w:sz="0" w:space="0" w:color="auto"/>
        <w:bottom w:val="none" w:sz="0" w:space="0" w:color="auto"/>
        <w:right w:val="none" w:sz="0" w:space="0" w:color="auto"/>
      </w:divBdr>
    </w:div>
    <w:div w:id="1665089139">
      <w:bodyDiv w:val="1"/>
      <w:marLeft w:val="0"/>
      <w:marRight w:val="0"/>
      <w:marTop w:val="0"/>
      <w:marBottom w:val="0"/>
      <w:divBdr>
        <w:top w:val="none" w:sz="0" w:space="0" w:color="auto"/>
        <w:left w:val="none" w:sz="0" w:space="0" w:color="auto"/>
        <w:bottom w:val="none" w:sz="0" w:space="0" w:color="auto"/>
        <w:right w:val="none" w:sz="0" w:space="0" w:color="auto"/>
      </w:divBdr>
    </w:div>
    <w:div w:id="1665160517">
      <w:bodyDiv w:val="1"/>
      <w:marLeft w:val="0"/>
      <w:marRight w:val="0"/>
      <w:marTop w:val="0"/>
      <w:marBottom w:val="0"/>
      <w:divBdr>
        <w:top w:val="none" w:sz="0" w:space="0" w:color="auto"/>
        <w:left w:val="none" w:sz="0" w:space="0" w:color="auto"/>
        <w:bottom w:val="none" w:sz="0" w:space="0" w:color="auto"/>
        <w:right w:val="none" w:sz="0" w:space="0" w:color="auto"/>
      </w:divBdr>
    </w:div>
    <w:div w:id="1665619212">
      <w:bodyDiv w:val="1"/>
      <w:marLeft w:val="0"/>
      <w:marRight w:val="0"/>
      <w:marTop w:val="0"/>
      <w:marBottom w:val="0"/>
      <w:divBdr>
        <w:top w:val="none" w:sz="0" w:space="0" w:color="auto"/>
        <w:left w:val="none" w:sz="0" w:space="0" w:color="auto"/>
        <w:bottom w:val="none" w:sz="0" w:space="0" w:color="auto"/>
        <w:right w:val="none" w:sz="0" w:space="0" w:color="auto"/>
      </w:divBdr>
    </w:div>
    <w:div w:id="1666279087">
      <w:bodyDiv w:val="1"/>
      <w:marLeft w:val="0"/>
      <w:marRight w:val="0"/>
      <w:marTop w:val="0"/>
      <w:marBottom w:val="0"/>
      <w:divBdr>
        <w:top w:val="none" w:sz="0" w:space="0" w:color="auto"/>
        <w:left w:val="none" w:sz="0" w:space="0" w:color="auto"/>
        <w:bottom w:val="none" w:sz="0" w:space="0" w:color="auto"/>
        <w:right w:val="none" w:sz="0" w:space="0" w:color="auto"/>
      </w:divBdr>
    </w:div>
    <w:div w:id="1668752081">
      <w:bodyDiv w:val="1"/>
      <w:marLeft w:val="0"/>
      <w:marRight w:val="0"/>
      <w:marTop w:val="0"/>
      <w:marBottom w:val="0"/>
      <w:divBdr>
        <w:top w:val="none" w:sz="0" w:space="0" w:color="auto"/>
        <w:left w:val="none" w:sz="0" w:space="0" w:color="auto"/>
        <w:bottom w:val="none" w:sz="0" w:space="0" w:color="auto"/>
        <w:right w:val="none" w:sz="0" w:space="0" w:color="auto"/>
      </w:divBdr>
    </w:div>
    <w:div w:id="1676954553">
      <w:bodyDiv w:val="1"/>
      <w:marLeft w:val="0"/>
      <w:marRight w:val="0"/>
      <w:marTop w:val="0"/>
      <w:marBottom w:val="0"/>
      <w:divBdr>
        <w:top w:val="none" w:sz="0" w:space="0" w:color="auto"/>
        <w:left w:val="none" w:sz="0" w:space="0" w:color="auto"/>
        <w:bottom w:val="none" w:sz="0" w:space="0" w:color="auto"/>
        <w:right w:val="none" w:sz="0" w:space="0" w:color="auto"/>
      </w:divBdr>
    </w:div>
    <w:div w:id="1677607571">
      <w:bodyDiv w:val="1"/>
      <w:marLeft w:val="0"/>
      <w:marRight w:val="0"/>
      <w:marTop w:val="0"/>
      <w:marBottom w:val="0"/>
      <w:divBdr>
        <w:top w:val="none" w:sz="0" w:space="0" w:color="auto"/>
        <w:left w:val="none" w:sz="0" w:space="0" w:color="auto"/>
        <w:bottom w:val="none" w:sz="0" w:space="0" w:color="auto"/>
        <w:right w:val="none" w:sz="0" w:space="0" w:color="auto"/>
      </w:divBdr>
    </w:div>
    <w:div w:id="1679506299">
      <w:bodyDiv w:val="1"/>
      <w:marLeft w:val="0"/>
      <w:marRight w:val="0"/>
      <w:marTop w:val="0"/>
      <w:marBottom w:val="0"/>
      <w:divBdr>
        <w:top w:val="none" w:sz="0" w:space="0" w:color="auto"/>
        <w:left w:val="none" w:sz="0" w:space="0" w:color="auto"/>
        <w:bottom w:val="none" w:sz="0" w:space="0" w:color="auto"/>
        <w:right w:val="none" w:sz="0" w:space="0" w:color="auto"/>
      </w:divBdr>
    </w:div>
    <w:div w:id="1679652653">
      <w:bodyDiv w:val="1"/>
      <w:marLeft w:val="0"/>
      <w:marRight w:val="0"/>
      <w:marTop w:val="0"/>
      <w:marBottom w:val="0"/>
      <w:divBdr>
        <w:top w:val="none" w:sz="0" w:space="0" w:color="auto"/>
        <w:left w:val="none" w:sz="0" w:space="0" w:color="auto"/>
        <w:bottom w:val="none" w:sz="0" w:space="0" w:color="auto"/>
        <w:right w:val="none" w:sz="0" w:space="0" w:color="auto"/>
      </w:divBdr>
    </w:div>
    <w:div w:id="1694989635">
      <w:bodyDiv w:val="1"/>
      <w:marLeft w:val="0"/>
      <w:marRight w:val="0"/>
      <w:marTop w:val="0"/>
      <w:marBottom w:val="0"/>
      <w:divBdr>
        <w:top w:val="none" w:sz="0" w:space="0" w:color="auto"/>
        <w:left w:val="none" w:sz="0" w:space="0" w:color="auto"/>
        <w:bottom w:val="none" w:sz="0" w:space="0" w:color="auto"/>
        <w:right w:val="none" w:sz="0" w:space="0" w:color="auto"/>
      </w:divBdr>
    </w:div>
    <w:div w:id="1695841354">
      <w:bodyDiv w:val="1"/>
      <w:marLeft w:val="0"/>
      <w:marRight w:val="0"/>
      <w:marTop w:val="0"/>
      <w:marBottom w:val="0"/>
      <w:divBdr>
        <w:top w:val="none" w:sz="0" w:space="0" w:color="auto"/>
        <w:left w:val="none" w:sz="0" w:space="0" w:color="auto"/>
        <w:bottom w:val="none" w:sz="0" w:space="0" w:color="auto"/>
        <w:right w:val="none" w:sz="0" w:space="0" w:color="auto"/>
      </w:divBdr>
    </w:div>
    <w:div w:id="1709181302">
      <w:bodyDiv w:val="1"/>
      <w:marLeft w:val="0"/>
      <w:marRight w:val="0"/>
      <w:marTop w:val="0"/>
      <w:marBottom w:val="0"/>
      <w:divBdr>
        <w:top w:val="none" w:sz="0" w:space="0" w:color="auto"/>
        <w:left w:val="none" w:sz="0" w:space="0" w:color="auto"/>
        <w:bottom w:val="none" w:sz="0" w:space="0" w:color="auto"/>
        <w:right w:val="none" w:sz="0" w:space="0" w:color="auto"/>
      </w:divBdr>
      <w:divsChild>
        <w:div w:id="1622062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2152249">
      <w:bodyDiv w:val="1"/>
      <w:marLeft w:val="0"/>
      <w:marRight w:val="0"/>
      <w:marTop w:val="0"/>
      <w:marBottom w:val="0"/>
      <w:divBdr>
        <w:top w:val="none" w:sz="0" w:space="0" w:color="auto"/>
        <w:left w:val="none" w:sz="0" w:space="0" w:color="auto"/>
        <w:bottom w:val="none" w:sz="0" w:space="0" w:color="auto"/>
        <w:right w:val="none" w:sz="0" w:space="0" w:color="auto"/>
      </w:divBdr>
    </w:div>
    <w:div w:id="1714765565">
      <w:bodyDiv w:val="1"/>
      <w:marLeft w:val="0"/>
      <w:marRight w:val="0"/>
      <w:marTop w:val="0"/>
      <w:marBottom w:val="0"/>
      <w:divBdr>
        <w:top w:val="none" w:sz="0" w:space="0" w:color="auto"/>
        <w:left w:val="none" w:sz="0" w:space="0" w:color="auto"/>
        <w:bottom w:val="none" w:sz="0" w:space="0" w:color="auto"/>
        <w:right w:val="none" w:sz="0" w:space="0" w:color="auto"/>
      </w:divBdr>
    </w:div>
    <w:div w:id="1716001836">
      <w:bodyDiv w:val="1"/>
      <w:marLeft w:val="0"/>
      <w:marRight w:val="0"/>
      <w:marTop w:val="0"/>
      <w:marBottom w:val="0"/>
      <w:divBdr>
        <w:top w:val="none" w:sz="0" w:space="0" w:color="auto"/>
        <w:left w:val="none" w:sz="0" w:space="0" w:color="auto"/>
        <w:bottom w:val="none" w:sz="0" w:space="0" w:color="auto"/>
        <w:right w:val="none" w:sz="0" w:space="0" w:color="auto"/>
      </w:divBdr>
    </w:div>
    <w:div w:id="1720545870">
      <w:bodyDiv w:val="1"/>
      <w:marLeft w:val="0"/>
      <w:marRight w:val="0"/>
      <w:marTop w:val="0"/>
      <w:marBottom w:val="0"/>
      <w:divBdr>
        <w:top w:val="none" w:sz="0" w:space="0" w:color="auto"/>
        <w:left w:val="none" w:sz="0" w:space="0" w:color="auto"/>
        <w:bottom w:val="none" w:sz="0" w:space="0" w:color="auto"/>
        <w:right w:val="none" w:sz="0" w:space="0" w:color="auto"/>
      </w:divBdr>
    </w:div>
    <w:div w:id="1723287082">
      <w:bodyDiv w:val="1"/>
      <w:marLeft w:val="0"/>
      <w:marRight w:val="0"/>
      <w:marTop w:val="0"/>
      <w:marBottom w:val="0"/>
      <w:divBdr>
        <w:top w:val="none" w:sz="0" w:space="0" w:color="auto"/>
        <w:left w:val="none" w:sz="0" w:space="0" w:color="auto"/>
        <w:bottom w:val="none" w:sz="0" w:space="0" w:color="auto"/>
        <w:right w:val="none" w:sz="0" w:space="0" w:color="auto"/>
      </w:divBdr>
    </w:div>
    <w:div w:id="1738212654">
      <w:bodyDiv w:val="1"/>
      <w:marLeft w:val="0"/>
      <w:marRight w:val="0"/>
      <w:marTop w:val="0"/>
      <w:marBottom w:val="0"/>
      <w:divBdr>
        <w:top w:val="none" w:sz="0" w:space="0" w:color="auto"/>
        <w:left w:val="none" w:sz="0" w:space="0" w:color="auto"/>
        <w:bottom w:val="none" w:sz="0" w:space="0" w:color="auto"/>
        <w:right w:val="none" w:sz="0" w:space="0" w:color="auto"/>
      </w:divBdr>
    </w:div>
    <w:div w:id="1738438171">
      <w:bodyDiv w:val="1"/>
      <w:marLeft w:val="0"/>
      <w:marRight w:val="0"/>
      <w:marTop w:val="0"/>
      <w:marBottom w:val="0"/>
      <w:divBdr>
        <w:top w:val="none" w:sz="0" w:space="0" w:color="auto"/>
        <w:left w:val="none" w:sz="0" w:space="0" w:color="auto"/>
        <w:bottom w:val="none" w:sz="0" w:space="0" w:color="auto"/>
        <w:right w:val="none" w:sz="0" w:space="0" w:color="auto"/>
      </w:divBdr>
    </w:div>
    <w:div w:id="1745569871">
      <w:bodyDiv w:val="1"/>
      <w:marLeft w:val="0"/>
      <w:marRight w:val="0"/>
      <w:marTop w:val="0"/>
      <w:marBottom w:val="0"/>
      <w:divBdr>
        <w:top w:val="none" w:sz="0" w:space="0" w:color="auto"/>
        <w:left w:val="none" w:sz="0" w:space="0" w:color="auto"/>
        <w:bottom w:val="none" w:sz="0" w:space="0" w:color="auto"/>
        <w:right w:val="none" w:sz="0" w:space="0" w:color="auto"/>
      </w:divBdr>
    </w:div>
    <w:div w:id="1745641505">
      <w:bodyDiv w:val="1"/>
      <w:marLeft w:val="0"/>
      <w:marRight w:val="0"/>
      <w:marTop w:val="0"/>
      <w:marBottom w:val="0"/>
      <w:divBdr>
        <w:top w:val="none" w:sz="0" w:space="0" w:color="auto"/>
        <w:left w:val="none" w:sz="0" w:space="0" w:color="auto"/>
        <w:bottom w:val="none" w:sz="0" w:space="0" w:color="auto"/>
        <w:right w:val="none" w:sz="0" w:space="0" w:color="auto"/>
      </w:divBdr>
    </w:div>
    <w:div w:id="1747459376">
      <w:bodyDiv w:val="1"/>
      <w:marLeft w:val="0"/>
      <w:marRight w:val="0"/>
      <w:marTop w:val="0"/>
      <w:marBottom w:val="0"/>
      <w:divBdr>
        <w:top w:val="none" w:sz="0" w:space="0" w:color="auto"/>
        <w:left w:val="none" w:sz="0" w:space="0" w:color="auto"/>
        <w:bottom w:val="none" w:sz="0" w:space="0" w:color="auto"/>
        <w:right w:val="none" w:sz="0" w:space="0" w:color="auto"/>
      </w:divBdr>
    </w:div>
    <w:div w:id="1751080909">
      <w:bodyDiv w:val="1"/>
      <w:marLeft w:val="0"/>
      <w:marRight w:val="0"/>
      <w:marTop w:val="0"/>
      <w:marBottom w:val="0"/>
      <w:divBdr>
        <w:top w:val="none" w:sz="0" w:space="0" w:color="auto"/>
        <w:left w:val="none" w:sz="0" w:space="0" w:color="auto"/>
        <w:bottom w:val="none" w:sz="0" w:space="0" w:color="auto"/>
        <w:right w:val="none" w:sz="0" w:space="0" w:color="auto"/>
      </w:divBdr>
      <w:divsChild>
        <w:div w:id="2005425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364043">
      <w:bodyDiv w:val="1"/>
      <w:marLeft w:val="0"/>
      <w:marRight w:val="0"/>
      <w:marTop w:val="0"/>
      <w:marBottom w:val="0"/>
      <w:divBdr>
        <w:top w:val="none" w:sz="0" w:space="0" w:color="auto"/>
        <w:left w:val="none" w:sz="0" w:space="0" w:color="auto"/>
        <w:bottom w:val="none" w:sz="0" w:space="0" w:color="auto"/>
        <w:right w:val="none" w:sz="0" w:space="0" w:color="auto"/>
      </w:divBdr>
      <w:divsChild>
        <w:div w:id="730422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04375">
      <w:bodyDiv w:val="1"/>
      <w:marLeft w:val="0"/>
      <w:marRight w:val="0"/>
      <w:marTop w:val="0"/>
      <w:marBottom w:val="0"/>
      <w:divBdr>
        <w:top w:val="none" w:sz="0" w:space="0" w:color="auto"/>
        <w:left w:val="none" w:sz="0" w:space="0" w:color="auto"/>
        <w:bottom w:val="none" w:sz="0" w:space="0" w:color="auto"/>
        <w:right w:val="none" w:sz="0" w:space="0" w:color="auto"/>
      </w:divBdr>
    </w:div>
    <w:div w:id="1769934028">
      <w:bodyDiv w:val="1"/>
      <w:marLeft w:val="0"/>
      <w:marRight w:val="0"/>
      <w:marTop w:val="0"/>
      <w:marBottom w:val="0"/>
      <w:divBdr>
        <w:top w:val="none" w:sz="0" w:space="0" w:color="auto"/>
        <w:left w:val="none" w:sz="0" w:space="0" w:color="auto"/>
        <w:bottom w:val="none" w:sz="0" w:space="0" w:color="auto"/>
        <w:right w:val="none" w:sz="0" w:space="0" w:color="auto"/>
      </w:divBdr>
    </w:div>
    <w:div w:id="1772509868">
      <w:bodyDiv w:val="1"/>
      <w:marLeft w:val="0"/>
      <w:marRight w:val="0"/>
      <w:marTop w:val="0"/>
      <w:marBottom w:val="0"/>
      <w:divBdr>
        <w:top w:val="none" w:sz="0" w:space="0" w:color="auto"/>
        <w:left w:val="none" w:sz="0" w:space="0" w:color="auto"/>
        <w:bottom w:val="none" w:sz="0" w:space="0" w:color="auto"/>
        <w:right w:val="none" w:sz="0" w:space="0" w:color="auto"/>
      </w:divBdr>
    </w:div>
    <w:div w:id="1776905563">
      <w:bodyDiv w:val="1"/>
      <w:marLeft w:val="0"/>
      <w:marRight w:val="0"/>
      <w:marTop w:val="0"/>
      <w:marBottom w:val="0"/>
      <w:divBdr>
        <w:top w:val="none" w:sz="0" w:space="0" w:color="auto"/>
        <w:left w:val="none" w:sz="0" w:space="0" w:color="auto"/>
        <w:bottom w:val="none" w:sz="0" w:space="0" w:color="auto"/>
        <w:right w:val="none" w:sz="0" w:space="0" w:color="auto"/>
      </w:divBdr>
    </w:div>
    <w:div w:id="1777291681">
      <w:bodyDiv w:val="1"/>
      <w:marLeft w:val="0"/>
      <w:marRight w:val="0"/>
      <w:marTop w:val="0"/>
      <w:marBottom w:val="0"/>
      <w:divBdr>
        <w:top w:val="none" w:sz="0" w:space="0" w:color="auto"/>
        <w:left w:val="none" w:sz="0" w:space="0" w:color="auto"/>
        <w:bottom w:val="none" w:sz="0" w:space="0" w:color="auto"/>
        <w:right w:val="none" w:sz="0" w:space="0" w:color="auto"/>
      </w:divBdr>
    </w:div>
    <w:div w:id="1793162912">
      <w:bodyDiv w:val="1"/>
      <w:marLeft w:val="0"/>
      <w:marRight w:val="0"/>
      <w:marTop w:val="0"/>
      <w:marBottom w:val="0"/>
      <w:divBdr>
        <w:top w:val="none" w:sz="0" w:space="0" w:color="auto"/>
        <w:left w:val="none" w:sz="0" w:space="0" w:color="auto"/>
        <w:bottom w:val="none" w:sz="0" w:space="0" w:color="auto"/>
        <w:right w:val="none" w:sz="0" w:space="0" w:color="auto"/>
      </w:divBdr>
    </w:div>
    <w:div w:id="1794207543">
      <w:bodyDiv w:val="1"/>
      <w:marLeft w:val="0"/>
      <w:marRight w:val="0"/>
      <w:marTop w:val="0"/>
      <w:marBottom w:val="0"/>
      <w:divBdr>
        <w:top w:val="none" w:sz="0" w:space="0" w:color="auto"/>
        <w:left w:val="none" w:sz="0" w:space="0" w:color="auto"/>
        <w:bottom w:val="none" w:sz="0" w:space="0" w:color="auto"/>
        <w:right w:val="none" w:sz="0" w:space="0" w:color="auto"/>
      </w:divBdr>
    </w:div>
    <w:div w:id="1795904228">
      <w:bodyDiv w:val="1"/>
      <w:marLeft w:val="0"/>
      <w:marRight w:val="0"/>
      <w:marTop w:val="0"/>
      <w:marBottom w:val="0"/>
      <w:divBdr>
        <w:top w:val="none" w:sz="0" w:space="0" w:color="auto"/>
        <w:left w:val="none" w:sz="0" w:space="0" w:color="auto"/>
        <w:bottom w:val="none" w:sz="0" w:space="0" w:color="auto"/>
        <w:right w:val="none" w:sz="0" w:space="0" w:color="auto"/>
      </w:divBdr>
    </w:div>
    <w:div w:id="1797604950">
      <w:bodyDiv w:val="1"/>
      <w:marLeft w:val="0"/>
      <w:marRight w:val="0"/>
      <w:marTop w:val="0"/>
      <w:marBottom w:val="0"/>
      <w:divBdr>
        <w:top w:val="none" w:sz="0" w:space="0" w:color="auto"/>
        <w:left w:val="none" w:sz="0" w:space="0" w:color="auto"/>
        <w:bottom w:val="none" w:sz="0" w:space="0" w:color="auto"/>
        <w:right w:val="none" w:sz="0" w:space="0" w:color="auto"/>
      </w:divBdr>
    </w:div>
    <w:div w:id="1803040972">
      <w:bodyDiv w:val="1"/>
      <w:marLeft w:val="0"/>
      <w:marRight w:val="0"/>
      <w:marTop w:val="0"/>
      <w:marBottom w:val="0"/>
      <w:divBdr>
        <w:top w:val="none" w:sz="0" w:space="0" w:color="auto"/>
        <w:left w:val="none" w:sz="0" w:space="0" w:color="auto"/>
        <w:bottom w:val="none" w:sz="0" w:space="0" w:color="auto"/>
        <w:right w:val="none" w:sz="0" w:space="0" w:color="auto"/>
      </w:divBdr>
      <w:divsChild>
        <w:div w:id="1690640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4276812">
      <w:bodyDiv w:val="1"/>
      <w:marLeft w:val="0"/>
      <w:marRight w:val="0"/>
      <w:marTop w:val="0"/>
      <w:marBottom w:val="0"/>
      <w:divBdr>
        <w:top w:val="none" w:sz="0" w:space="0" w:color="auto"/>
        <w:left w:val="none" w:sz="0" w:space="0" w:color="auto"/>
        <w:bottom w:val="none" w:sz="0" w:space="0" w:color="auto"/>
        <w:right w:val="none" w:sz="0" w:space="0" w:color="auto"/>
      </w:divBdr>
    </w:div>
    <w:div w:id="1816681474">
      <w:bodyDiv w:val="1"/>
      <w:marLeft w:val="0"/>
      <w:marRight w:val="0"/>
      <w:marTop w:val="0"/>
      <w:marBottom w:val="0"/>
      <w:divBdr>
        <w:top w:val="none" w:sz="0" w:space="0" w:color="auto"/>
        <w:left w:val="none" w:sz="0" w:space="0" w:color="auto"/>
        <w:bottom w:val="none" w:sz="0" w:space="0" w:color="auto"/>
        <w:right w:val="none" w:sz="0" w:space="0" w:color="auto"/>
      </w:divBdr>
    </w:div>
    <w:div w:id="1817991794">
      <w:bodyDiv w:val="1"/>
      <w:marLeft w:val="0"/>
      <w:marRight w:val="0"/>
      <w:marTop w:val="0"/>
      <w:marBottom w:val="0"/>
      <w:divBdr>
        <w:top w:val="none" w:sz="0" w:space="0" w:color="auto"/>
        <w:left w:val="none" w:sz="0" w:space="0" w:color="auto"/>
        <w:bottom w:val="none" w:sz="0" w:space="0" w:color="auto"/>
        <w:right w:val="none" w:sz="0" w:space="0" w:color="auto"/>
      </w:divBdr>
    </w:div>
    <w:div w:id="1819179077">
      <w:bodyDiv w:val="1"/>
      <w:marLeft w:val="0"/>
      <w:marRight w:val="0"/>
      <w:marTop w:val="0"/>
      <w:marBottom w:val="0"/>
      <w:divBdr>
        <w:top w:val="none" w:sz="0" w:space="0" w:color="auto"/>
        <w:left w:val="none" w:sz="0" w:space="0" w:color="auto"/>
        <w:bottom w:val="none" w:sz="0" w:space="0" w:color="auto"/>
        <w:right w:val="none" w:sz="0" w:space="0" w:color="auto"/>
      </w:divBdr>
    </w:div>
    <w:div w:id="1833980914">
      <w:bodyDiv w:val="1"/>
      <w:marLeft w:val="0"/>
      <w:marRight w:val="0"/>
      <w:marTop w:val="0"/>
      <w:marBottom w:val="0"/>
      <w:divBdr>
        <w:top w:val="none" w:sz="0" w:space="0" w:color="auto"/>
        <w:left w:val="none" w:sz="0" w:space="0" w:color="auto"/>
        <w:bottom w:val="none" w:sz="0" w:space="0" w:color="auto"/>
        <w:right w:val="none" w:sz="0" w:space="0" w:color="auto"/>
      </w:divBdr>
    </w:div>
    <w:div w:id="1836724342">
      <w:bodyDiv w:val="1"/>
      <w:marLeft w:val="0"/>
      <w:marRight w:val="0"/>
      <w:marTop w:val="0"/>
      <w:marBottom w:val="0"/>
      <w:divBdr>
        <w:top w:val="none" w:sz="0" w:space="0" w:color="auto"/>
        <w:left w:val="none" w:sz="0" w:space="0" w:color="auto"/>
        <w:bottom w:val="none" w:sz="0" w:space="0" w:color="auto"/>
        <w:right w:val="none" w:sz="0" w:space="0" w:color="auto"/>
      </w:divBdr>
    </w:div>
    <w:div w:id="1844663911">
      <w:bodyDiv w:val="1"/>
      <w:marLeft w:val="0"/>
      <w:marRight w:val="0"/>
      <w:marTop w:val="0"/>
      <w:marBottom w:val="0"/>
      <w:divBdr>
        <w:top w:val="none" w:sz="0" w:space="0" w:color="auto"/>
        <w:left w:val="none" w:sz="0" w:space="0" w:color="auto"/>
        <w:bottom w:val="none" w:sz="0" w:space="0" w:color="auto"/>
        <w:right w:val="none" w:sz="0" w:space="0" w:color="auto"/>
      </w:divBdr>
    </w:div>
    <w:div w:id="1849557888">
      <w:bodyDiv w:val="1"/>
      <w:marLeft w:val="0"/>
      <w:marRight w:val="0"/>
      <w:marTop w:val="0"/>
      <w:marBottom w:val="0"/>
      <w:divBdr>
        <w:top w:val="none" w:sz="0" w:space="0" w:color="auto"/>
        <w:left w:val="none" w:sz="0" w:space="0" w:color="auto"/>
        <w:bottom w:val="none" w:sz="0" w:space="0" w:color="auto"/>
        <w:right w:val="none" w:sz="0" w:space="0" w:color="auto"/>
      </w:divBdr>
    </w:div>
    <w:div w:id="1850220870">
      <w:bodyDiv w:val="1"/>
      <w:marLeft w:val="0"/>
      <w:marRight w:val="0"/>
      <w:marTop w:val="0"/>
      <w:marBottom w:val="0"/>
      <w:divBdr>
        <w:top w:val="none" w:sz="0" w:space="0" w:color="auto"/>
        <w:left w:val="none" w:sz="0" w:space="0" w:color="auto"/>
        <w:bottom w:val="none" w:sz="0" w:space="0" w:color="auto"/>
        <w:right w:val="none" w:sz="0" w:space="0" w:color="auto"/>
      </w:divBdr>
    </w:div>
    <w:div w:id="1852640002">
      <w:bodyDiv w:val="1"/>
      <w:marLeft w:val="0"/>
      <w:marRight w:val="0"/>
      <w:marTop w:val="0"/>
      <w:marBottom w:val="0"/>
      <w:divBdr>
        <w:top w:val="none" w:sz="0" w:space="0" w:color="auto"/>
        <w:left w:val="none" w:sz="0" w:space="0" w:color="auto"/>
        <w:bottom w:val="none" w:sz="0" w:space="0" w:color="auto"/>
        <w:right w:val="none" w:sz="0" w:space="0" w:color="auto"/>
      </w:divBdr>
    </w:div>
    <w:div w:id="1866358337">
      <w:bodyDiv w:val="1"/>
      <w:marLeft w:val="0"/>
      <w:marRight w:val="0"/>
      <w:marTop w:val="0"/>
      <w:marBottom w:val="0"/>
      <w:divBdr>
        <w:top w:val="none" w:sz="0" w:space="0" w:color="auto"/>
        <w:left w:val="none" w:sz="0" w:space="0" w:color="auto"/>
        <w:bottom w:val="none" w:sz="0" w:space="0" w:color="auto"/>
        <w:right w:val="none" w:sz="0" w:space="0" w:color="auto"/>
      </w:divBdr>
    </w:div>
    <w:div w:id="1871911572">
      <w:bodyDiv w:val="1"/>
      <w:marLeft w:val="0"/>
      <w:marRight w:val="0"/>
      <w:marTop w:val="0"/>
      <w:marBottom w:val="0"/>
      <w:divBdr>
        <w:top w:val="none" w:sz="0" w:space="0" w:color="auto"/>
        <w:left w:val="none" w:sz="0" w:space="0" w:color="auto"/>
        <w:bottom w:val="none" w:sz="0" w:space="0" w:color="auto"/>
        <w:right w:val="none" w:sz="0" w:space="0" w:color="auto"/>
      </w:divBdr>
    </w:div>
    <w:div w:id="1877889500">
      <w:bodyDiv w:val="1"/>
      <w:marLeft w:val="0"/>
      <w:marRight w:val="0"/>
      <w:marTop w:val="0"/>
      <w:marBottom w:val="0"/>
      <w:divBdr>
        <w:top w:val="none" w:sz="0" w:space="0" w:color="auto"/>
        <w:left w:val="none" w:sz="0" w:space="0" w:color="auto"/>
        <w:bottom w:val="none" w:sz="0" w:space="0" w:color="auto"/>
        <w:right w:val="none" w:sz="0" w:space="0" w:color="auto"/>
      </w:divBdr>
    </w:div>
    <w:div w:id="1878425371">
      <w:bodyDiv w:val="1"/>
      <w:marLeft w:val="0"/>
      <w:marRight w:val="0"/>
      <w:marTop w:val="0"/>
      <w:marBottom w:val="0"/>
      <w:divBdr>
        <w:top w:val="none" w:sz="0" w:space="0" w:color="auto"/>
        <w:left w:val="none" w:sz="0" w:space="0" w:color="auto"/>
        <w:bottom w:val="none" w:sz="0" w:space="0" w:color="auto"/>
        <w:right w:val="none" w:sz="0" w:space="0" w:color="auto"/>
      </w:divBdr>
    </w:div>
    <w:div w:id="1878925342">
      <w:bodyDiv w:val="1"/>
      <w:marLeft w:val="0"/>
      <w:marRight w:val="0"/>
      <w:marTop w:val="0"/>
      <w:marBottom w:val="0"/>
      <w:divBdr>
        <w:top w:val="none" w:sz="0" w:space="0" w:color="auto"/>
        <w:left w:val="none" w:sz="0" w:space="0" w:color="auto"/>
        <w:bottom w:val="none" w:sz="0" w:space="0" w:color="auto"/>
        <w:right w:val="none" w:sz="0" w:space="0" w:color="auto"/>
      </w:divBdr>
    </w:div>
    <w:div w:id="1881163741">
      <w:bodyDiv w:val="1"/>
      <w:marLeft w:val="0"/>
      <w:marRight w:val="0"/>
      <w:marTop w:val="0"/>
      <w:marBottom w:val="0"/>
      <w:divBdr>
        <w:top w:val="none" w:sz="0" w:space="0" w:color="auto"/>
        <w:left w:val="none" w:sz="0" w:space="0" w:color="auto"/>
        <w:bottom w:val="none" w:sz="0" w:space="0" w:color="auto"/>
        <w:right w:val="none" w:sz="0" w:space="0" w:color="auto"/>
      </w:divBdr>
      <w:divsChild>
        <w:div w:id="14201013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2590842">
      <w:bodyDiv w:val="1"/>
      <w:marLeft w:val="0"/>
      <w:marRight w:val="0"/>
      <w:marTop w:val="0"/>
      <w:marBottom w:val="0"/>
      <w:divBdr>
        <w:top w:val="none" w:sz="0" w:space="0" w:color="auto"/>
        <w:left w:val="none" w:sz="0" w:space="0" w:color="auto"/>
        <w:bottom w:val="none" w:sz="0" w:space="0" w:color="auto"/>
        <w:right w:val="none" w:sz="0" w:space="0" w:color="auto"/>
      </w:divBdr>
    </w:div>
    <w:div w:id="1884557280">
      <w:bodyDiv w:val="1"/>
      <w:marLeft w:val="0"/>
      <w:marRight w:val="0"/>
      <w:marTop w:val="0"/>
      <w:marBottom w:val="0"/>
      <w:divBdr>
        <w:top w:val="none" w:sz="0" w:space="0" w:color="auto"/>
        <w:left w:val="none" w:sz="0" w:space="0" w:color="auto"/>
        <w:bottom w:val="none" w:sz="0" w:space="0" w:color="auto"/>
        <w:right w:val="none" w:sz="0" w:space="0" w:color="auto"/>
      </w:divBdr>
    </w:div>
    <w:div w:id="1885094646">
      <w:bodyDiv w:val="1"/>
      <w:marLeft w:val="0"/>
      <w:marRight w:val="0"/>
      <w:marTop w:val="0"/>
      <w:marBottom w:val="0"/>
      <w:divBdr>
        <w:top w:val="none" w:sz="0" w:space="0" w:color="auto"/>
        <w:left w:val="none" w:sz="0" w:space="0" w:color="auto"/>
        <w:bottom w:val="none" w:sz="0" w:space="0" w:color="auto"/>
        <w:right w:val="none" w:sz="0" w:space="0" w:color="auto"/>
      </w:divBdr>
    </w:div>
    <w:div w:id="1885174370">
      <w:bodyDiv w:val="1"/>
      <w:marLeft w:val="0"/>
      <w:marRight w:val="0"/>
      <w:marTop w:val="0"/>
      <w:marBottom w:val="0"/>
      <w:divBdr>
        <w:top w:val="none" w:sz="0" w:space="0" w:color="auto"/>
        <w:left w:val="none" w:sz="0" w:space="0" w:color="auto"/>
        <w:bottom w:val="none" w:sz="0" w:space="0" w:color="auto"/>
        <w:right w:val="none" w:sz="0" w:space="0" w:color="auto"/>
      </w:divBdr>
    </w:div>
    <w:div w:id="1895382593">
      <w:bodyDiv w:val="1"/>
      <w:marLeft w:val="0"/>
      <w:marRight w:val="0"/>
      <w:marTop w:val="0"/>
      <w:marBottom w:val="0"/>
      <w:divBdr>
        <w:top w:val="none" w:sz="0" w:space="0" w:color="auto"/>
        <w:left w:val="none" w:sz="0" w:space="0" w:color="auto"/>
        <w:bottom w:val="none" w:sz="0" w:space="0" w:color="auto"/>
        <w:right w:val="none" w:sz="0" w:space="0" w:color="auto"/>
      </w:divBdr>
    </w:div>
    <w:div w:id="1914503612">
      <w:bodyDiv w:val="1"/>
      <w:marLeft w:val="0"/>
      <w:marRight w:val="0"/>
      <w:marTop w:val="0"/>
      <w:marBottom w:val="0"/>
      <w:divBdr>
        <w:top w:val="none" w:sz="0" w:space="0" w:color="auto"/>
        <w:left w:val="none" w:sz="0" w:space="0" w:color="auto"/>
        <w:bottom w:val="none" w:sz="0" w:space="0" w:color="auto"/>
        <w:right w:val="none" w:sz="0" w:space="0" w:color="auto"/>
      </w:divBdr>
    </w:div>
    <w:div w:id="1916015166">
      <w:bodyDiv w:val="1"/>
      <w:marLeft w:val="0"/>
      <w:marRight w:val="0"/>
      <w:marTop w:val="0"/>
      <w:marBottom w:val="0"/>
      <w:divBdr>
        <w:top w:val="none" w:sz="0" w:space="0" w:color="auto"/>
        <w:left w:val="none" w:sz="0" w:space="0" w:color="auto"/>
        <w:bottom w:val="none" w:sz="0" w:space="0" w:color="auto"/>
        <w:right w:val="none" w:sz="0" w:space="0" w:color="auto"/>
      </w:divBdr>
    </w:div>
    <w:div w:id="1919636846">
      <w:bodyDiv w:val="1"/>
      <w:marLeft w:val="0"/>
      <w:marRight w:val="0"/>
      <w:marTop w:val="0"/>
      <w:marBottom w:val="0"/>
      <w:divBdr>
        <w:top w:val="none" w:sz="0" w:space="0" w:color="auto"/>
        <w:left w:val="none" w:sz="0" w:space="0" w:color="auto"/>
        <w:bottom w:val="none" w:sz="0" w:space="0" w:color="auto"/>
        <w:right w:val="none" w:sz="0" w:space="0" w:color="auto"/>
      </w:divBdr>
    </w:div>
    <w:div w:id="1925067557">
      <w:bodyDiv w:val="1"/>
      <w:marLeft w:val="0"/>
      <w:marRight w:val="0"/>
      <w:marTop w:val="0"/>
      <w:marBottom w:val="0"/>
      <w:divBdr>
        <w:top w:val="none" w:sz="0" w:space="0" w:color="auto"/>
        <w:left w:val="none" w:sz="0" w:space="0" w:color="auto"/>
        <w:bottom w:val="none" w:sz="0" w:space="0" w:color="auto"/>
        <w:right w:val="none" w:sz="0" w:space="0" w:color="auto"/>
      </w:divBdr>
    </w:div>
    <w:div w:id="1929002097">
      <w:bodyDiv w:val="1"/>
      <w:marLeft w:val="0"/>
      <w:marRight w:val="0"/>
      <w:marTop w:val="0"/>
      <w:marBottom w:val="0"/>
      <w:divBdr>
        <w:top w:val="none" w:sz="0" w:space="0" w:color="auto"/>
        <w:left w:val="none" w:sz="0" w:space="0" w:color="auto"/>
        <w:bottom w:val="none" w:sz="0" w:space="0" w:color="auto"/>
        <w:right w:val="none" w:sz="0" w:space="0" w:color="auto"/>
      </w:divBdr>
    </w:div>
    <w:div w:id="1929921024">
      <w:bodyDiv w:val="1"/>
      <w:marLeft w:val="0"/>
      <w:marRight w:val="0"/>
      <w:marTop w:val="0"/>
      <w:marBottom w:val="0"/>
      <w:divBdr>
        <w:top w:val="none" w:sz="0" w:space="0" w:color="auto"/>
        <w:left w:val="none" w:sz="0" w:space="0" w:color="auto"/>
        <w:bottom w:val="none" w:sz="0" w:space="0" w:color="auto"/>
        <w:right w:val="none" w:sz="0" w:space="0" w:color="auto"/>
      </w:divBdr>
    </w:div>
    <w:div w:id="1936939121">
      <w:bodyDiv w:val="1"/>
      <w:marLeft w:val="0"/>
      <w:marRight w:val="0"/>
      <w:marTop w:val="0"/>
      <w:marBottom w:val="0"/>
      <w:divBdr>
        <w:top w:val="none" w:sz="0" w:space="0" w:color="auto"/>
        <w:left w:val="none" w:sz="0" w:space="0" w:color="auto"/>
        <w:bottom w:val="none" w:sz="0" w:space="0" w:color="auto"/>
        <w:right w:val="none" w:sz="0" w:space="0" w:color="auto"/>
      </w:divBdr>
    </w:div>
    <w:div w:id="1947469346">
      <w:bodyDiv w:val="1"/>
      <w:marLeft w:val="0"/>
      <w:marRight w:val="0"/>
      <w:marTop w:val="0"/>
      <w:marBottom w:val="0"/>
      <w:divBdr>
        <w:top w:val="none" w:sz="0" w:space="0" w:color="auto"/>
        <w:left w:val="none" w:sz="0" w:space="0" w:color="auto"/>
        <w:bottom w:val="none" w:sz="0" w:space="0" w:color="auto"/>
        <w:right w:val="none" w:sz="0" w:space="0" w:color="auto"/>
      </w:divBdr>
    </w:div>
    <w:div w:id="1965231834">
      <w:bodyDiv w:val="1"/>
      <w:marLeft w:val="0"/>
      <w:marRight w:val="0"/>
      <w:marTop w:val="0"/>
      <w:marBottom w:val="0"/>
      <w:divBdr>
        <w:top w:val="none" w:sz="0" w:space="0" w:color="auto"/>
        <w:left w:val="none" w:sz="0" w:space="0" w:color="auto"/>
        <w:bottom w:val="none" w:sz="0" w:space="0" w:color="auto"/>
        <w:right w:val="none" w:sz="0" w:space="0" w:color="auto"/>
      </w:divBdr>
    </w:div>
    <w:div w:id="1969360543">
      <w:bodyDiv w:val="1"/>
      <w:marLeft w:val="0"/>
      <w:marRight w:val="0"/>
      <w:marTop w:val="0"/>
      <w:marBottom w:val="0"/>
      <w:divBdr>
        <w:top w:val="none" w:sz="0" w:space="0" w:color="auto"/>
        <w:left w:val="none" w:sz="0" w:space="0" w:color="auto"/>
        <w:bottom w:val="none" w:sz="0" w:space="0" w:color="auto"/>
        <w:right w:val="none" w:sz="0" w:space="0" w:color="auto"/>
      </w:divBdr>
    </w:div>
    <w:div w:id="1975717996">
      <w:bodyDiv w:val="1"/>
      <w:marLeft w:val="0"/>
      <w:marRight w:val="0"/>
      <w:marTop w:val="0"/>
      <w:marBottom w:val="0"/>
      <w:divBdr>
        <w:top w:val="none" w:sz="0" w:space="0" w:color="auto"/>
        <w:left w:val="none" w:sz="0" w:space="0" w:color="auto"/>
        <w:bottom w:val="none" w:sz="0" w:space="0" w:color="auto"/>
        <w:right w:val="none" w:sz="0" w:space="0" w:color="auto"/>
      </w:divBdr>
    </w:div>
    <w:div w:id="1978336720">
      <w:bodyDiv w:val="1"/>
      <w:marLeft w:val="0"/>
      <w:marRight w:val="0"/>
      <w:marTop w:val="0"/>
      <w:marBottom w:val="0"/>
      <w:divBdr>
        <w:top w:val="none" w:sz="0" w:space="0" w:color="auto"/>
        <w:left w:val="none" w:sz="0" w:space="0" w:color="auto"/>
        <w:bottom w:val="none" w:sz="0" w:space="0" w:color="auto"/>
        <w:right w:val="none" w:sz="0" w:space="0" w:color="auto"/>
      </w:divBdr>
    </w:div>
    <w:div w:id="1980646460">
      <w:bodyDiv w:val="1"/>
      <w:marLeft w:val="0"/>
      <w:marRight w:val="0"/>
      <w:marTop w:val="0"/>
      <w:marBottom w:val="0"/>
      <w:divBdr>
        <w:top w:val="none" w:sz="0" w:space="0" w:color="auto"/>
        <w:left w:val="none" w:sz="0" w:space="0" w:color="auto"/>
        <w:bottom w:val="none" w:sz="0" w:space="0" w:color="auto"/>
        <w:right w:val="none" w:sz="0" w:space="0" w:color="auto"/>
      </w:divBdr>
      <w:divsChild>
        <w:div w:id="1691175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6275508">
      <w:bodyDiv w:val="1"/>
      <w:marLeft w:val="0"/>
      <w:marRight w:val="0"/>
      <w:marTop w:val="0"/>
      <w:marBottom w:val="0"/>
      <w:divBdr>
        <w:top w:val="none" w:sz="0" w:space="0" w:color="auto"/>
        <w:left w:val="none" w:sz="0" w:space="0" w:color="auto"/>
        <w:bottom w:val="none" w:sz="0" w:space="0" w:color="auto"/>
        <w:right w:val="none" w:sz="0" w:space="0" w:color="auto"/>
      </w:divBdr>
    </w:div>
    <w:div w:id="1987976094">
      <w:bodyDiv w:val="1"/>
      <w:marLeft w:val="0"/>
      <w:marRight w:val="0"/>
      <w:marTop w:val="0"/>
      <w:marBottom w:val="0"/>
      <w:divBdr>
        <w:top w:val="none" w:sz="0" w:space="0" w:color="auto"/>
        <w:left w:val="none" w:sz="0" w:space="0" w:color="auto"/>
        <w:bottom w:val="none" w:sz="0" w:space="0" w:color="auto"/>
        <w:right w:val="none" w:sz="0" w:space="0" w:color="auto"/>
      </w:divBdr>
      <w:divsChild>
        <w:div w:id="1704597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826739">
      <w:bodyDiv w:val="1"/>
      <w:marLeft w:val="0"/>
      <w:marRight w:val="0"/>
      <w:marTop w:val="0"/>
      <w:marBottom w:val="0"/>
      <w:divBdr>
        <w:top w:val="none" w:sz="0" w:space="0" w:color="auto"/>
        <w:left w:val="none" w:sz="0" w:space="0" w:color="auto"/>
        <w:bottom w:val="none" w:sz="0" w:space="0" w:color="auto"/>
        <w:right w:val="none" w:sz="0" w:space="0" w:color="auto"/>
      </w:divBdr>
    </w:div>
    <w:div w:id="1991861134">
      <w:bodyDiv w:val="1"/>
      <w:marLeft w:val="0"/>
      <w:marRight w:val="0"/>
      <w:marTop w:val="0"/>
      <w:marBottom w:val="0"/>
      <w:divBdr>
        <w:top w:val="none" w:sz="0" w:space="0" w:color="auto"/>
        <w:left w:val="none" w:sz="0" w:space="0" w:color="auto"/>
        <w:bottom w:val="none" w:sz="0" w:space="0" w:color="auto"/>
        <w:right w:val="none" w:sz="0" w:space="0" w:color="auto"/>
      </w:divBdr>
    </w:div>
    <w:div w:id="1992439137">
      <w:bodyDiv w:val="1"/>
      <w:marLeft w:val="0"/>
      <w:marRight w:val="0"/>
      <w:marTop w:val="0"/>
      <w:marBottom w:val="0"/>
      <w:divBdr>
        <w:top w:val="none" w:sz="0" w:space="0" w:color="auto"/>
        <w:left w:val="none" w:sz="0" w:space="0" w:color="auto"/>
        <w:bottom w:val="none" w:sz="0" w:space="0" w:color="auto"/>
        <w:right w:val="none" w:sz="0" w:space="0" w:color="auto"/>
      </w:divBdr>
    </w:div>
    <w:div w:id="1993637276">
      <w:bodyDiv w:val="1"/>
      <w:marLeft w:val="0"/>
      <w:marRight w:val="0"/>
      <w:marTop w:val="0"/>
      <w:marBottom w:val="0"/>
      <w:divBdr>
        <w:top w:val="none" w:sz="0" w:space="0" w:color="auto"/>
        <w:left w:val="none" w:sz="0" w:space="0" w:color="auto"/>
        <w:bottom w:val="none" w:sz="0" w:space="0" w:color="auto"/>
        <w:right w:val="none" w:sz="0" w:space="0" w:color="auto"/>
      </w:divBdr>
    </w:div>
    <w:div w:id="1995445436">
      <w:bodyDiv w:val="1"/>
      <w:marLeft w:val="0"/>
      <w:marRight w:val="0"/>
      <w:marTop w:val="0"/>
      <w:marBottom w:val="0"/>
      <w:divBdr>
        <w:top w:val="none" w:sz="0" w:space="0" w:color="auto"/>
        <w:left w:val="none" w:sz="0" w:space="0" w:color="auto"/>
        <w:bottom w:val="none" w:sz="0" w:space="0" w:color="auto"/>
        <w:right w:val="none" w:sz="0" w:space="0" w:color="auto"/>
      </w:divBdr>
    </w:div>
    <w:div w:id="1996103981">
      <w:bodyDiv w:val="1"/>
      <w:marLeft w:val="0"/>
      <w:marRight w:val="0"/>
      <w:marTop w:val="0"/>
      <w:marBottom w:val="0"/>
      <w:divBdr>
        <w:top w:val="none" w:sz="0" w:space="0" w:color="auto"/>
        <w:left w:val="none" w:sz="0" w:space="0" w:color="auto"/>
        <w:bottom w:val="none" w:sz="0" w:space="0" w:color="auto"/>
        <w:right w:val="none" w:sz="0" w:space="0" w:color="auto"/>
      </w:divBdr>
    </w:div>
    <w:div w:id="1999923136">
      <w:bodyDiv w:val="1"/>
      <w:marLeft w:val="0"/>
      <w:marRight w:val="0"/>
      <w:marTop w:val="0"/>
      <w:marBottom w:val="0"/>
      <w:divBdr>
        <w:top w:val="none" w:sz="0" w:space="0" w:color="auto"/>
        <w:left w:val="none" w:sz="0" w:space="0" w:color="auto"/>
        <w:bottom w:val="none" w:sz="0" w:space="0" w:color="auto"/>
        <w:right w:val="none" w:sz="0" w:space="0" w:color="auto"/>
      </w:divBdr>
    </w:div>
    <w:div w:id="2002153575">
      <w:bodyDiv w:val="1"/>
      <w:marLeft w:val="0"/>
      <w:marRight w:val="0"/>
      <w:marTop w:val="0"/>
      <w:marBottom w:val="0"/>
      <w:divBdr>
        <w:top w:val="none" w:sz="0" w:space="0" w:color="auto"/>
        <w:left w:val="none" w:sz="0" w:space="0" w:color="auto"/>
        <w:bottom w:val="none" w:sz="0" w:space="0" w:color="auto"/>
        <w:right w:val="none" w:sz="0" w:space="0" w:color="auto"/>
      </w:divBdr>
    </w:div>
    <w:div w:id="2005431503">
      <w:bodyDiv w:val="1"/>
      <w:marLeft w:val="0"/>
      <w:marRight w:val="0"/>
      <w:marTop w:val="0"/>
      <w:marBottom w:val="0"/>
      <w:divBdr>
        <w:top w:val="none" w:sz="0" w:space="0" w:color="auto"/>
        <w:left w:val="none" w:sz="0" w:space="0" w:color="auto"/>
        <w:bottom w:val="none" w:sz="0" w:space="0" w:color="auto"/>
        <w:right w:val="none" w:sz="0" w:space="0" w:color="auto"/>
      </w:divBdr>
    </w:div>
    <w:div w:id="2015372550">
      <w:bodyDiv w:val="1"/>
      <w:marLeft w:val="0"/>
      <w:marRight w:val="0"/>
      <w:marTop w:val="0"/>
      <w:marBottom w:val="0"/>
      <w:divBdr>
        <w:top w:val="none" w:sz="0" w:space="0" w:color="auto"/>
        <w:left w:val="none" w:sz="0" w:space="0" w:color="auto"/>
        <w:bottom w:val="none" w:sz="0" w:space="0" w:color="auto"/>
        <w:right w:val="none" w:sz="0" w:space="0" w:color="auto"/>
      </w:divBdr>
    </w:div>
    <w:div w:id="2018577016">
      <w:bodyDiv w:val="1"/>
      <w:marLeft w:val="0"/>
      <w:marRight w:val="0"/>
      <w:marTop w:val="0"/>
      <w:marBottom w:val="0"/>
      <w:divBdr>
        <w:top w:val="none" w:sz="0" w:space="0" w:color="auto"/>
        <w:left w:val="none" w:sz="0" w:space="0" w:color="auto"/>
        <w:bottom w:val="none" w:sz="0" w:space="0" w:color="auto"/>
        <w:right w:val="none" w:sz="0" w:space="0" w:color="auto"/>
      </w:divBdr>
    </w:div>
    <w:div w:id="2025010881">
      <w:bodyDiv w:val="1"/>
      <w:marLeft w:val="0"/>
      <w:marRight w:val="0"/>
      <w:marTop w:val="0"/>
      <w:marBottom w:val="0"/>
      <w:divBdr>
        <w:top w:val="none" w:sz="0" w:space="0" w:color="auto"/>
        <w:left w:val="none" w:sz="0" w:space="0" w:color="auto"/>
        <w:bottom w:val="none" w:sz="0" w:space="0" w:color="auto"/>
        <w:right w:val="none" w:sz="0" w:space="0" w:color="auto"/>
      </w:divBdr>
    </w:div>
    <w:div w:id="2025982577">
      <w:bodyDiv w:val="1"/>
      <w:marLeft w:val="0"/>
      <w:marRight w:val="0"/>
      <w:marTop w:val="0"/>
      <w:marBottom w:val="0"/>
      <w:divBdr>
        <w:top w:val="none" w:sz="0" w:space="0" w:color="auto"/>
        <w:left w:val="none" w:sz="0" w:space="0" w:color="auto"/>
        <w:bottom w:val="none" w:sz="0" w:space="0" w:color="auto"/>
        <w:right w:val="none" w:sz="0" w:space="0" w:color="auto"/>
      </w:divBdr>
    </w:div>
    <w:div w:id="2028017785">
      <w:bodyDiv w:val="1"/>
      <w:marLeft w:val="0"/>
      <w:marRight w:val="0"/>
      <w:marTop w:val="0"/>
      <w:marBottom w:val="0"/>
      <w:divBdr>
        <w:top w:val="none" w:sz="0" w:space="0" w:color="auto"/>
        <w:left w:val="none" w:sz="0" w:space="0" w:color="auto"/>
        <w:bottom w:val="none" w:sz="0" w:space="0" w:color="auto"/>
        <w:right w:val="none" w:sz="0" w:space="0" w:color="auto"/>
      </w:divBdr>
    </w:div>
    <w:div w:id="2029480095">
      <w:bodyDiv w:val="1"/>
      <w:marLeft w:val="0"/>
      <w:marRight w:val="0"/>
      <w:marTop w:val="0"/>
      <w:marBottom w:val="0"/>
      <w:divBdr>
        <w:top w:val="none" w:sz="0" w:space="0" w:color="auto"/>
        <w:left w:val="none" w:sz="0" w:space="0" w:color="auto"/>
        <w:bottom w:val="none" w:sz="0" w:space="0" w:color="auto"/>
        <w:right w:val="none" w:sz="0" w:space="0" w:color="auto"/>
      </w:divBdr>
    </w:div>
    <w:div w:id="2033529703">
      <w:bodyDiv w:val="1"/>
      <w:marLeft w:val="0"/>
      <w:marRight w:val="0"/>
      <w:marTop w:val="0"/>
      <w:marBottom w:val="0"/>
      <w:divBdr>
        <w:top w:val="none" w:sz="0" w:space="0" w:color="auto"/>
        <w:left w:val="none" w:sz="0" w:space="0" w:color="auto"/>
        <w:bottom w:val="none" w:sz="0" w:space="0" w:color="auto"/>
        <w:right w:val="none" w:sz="0" w:space="0" w:color="auto"/>
      </w:divBdr>
    </w:div>
    <w:div w:id="2034186674">
      <w:bodyDiv w:val="1"/>
      <w:marLeft w:val="0"/>
      <w:marRight w:val="0"/>
      <w:marTop w:val="0"/>
      <w:marBottom w:val="0"/>
      <w:divBdr>
        <w:top w:val="none" w:sz="0" w:space="0" w:color="auto"/>
        <w:left w:val="none" w:sz="0" w:space="0" w:color="auto"/>
        <w:bottom w:val="none" w:sz="0" w:space="0" w:color="auto"/>
        <w:right w:val="none" w:sz="0" w:space="0" w:color="auto"/>
      </w:divBdr>
      <w:divsChild>
        <w:div w:id="622004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96244">
      <w:bodyDiv w:val="1"/>
      <w:marLeft w:val="0"/>
      <w:marRight w:val="0"/>
      <w:marTop w:val="0"/>
      <w:marBottom w:val="0"/>
      <w:divBdr>
        <w:top w:val="none" w:sz="0" w:space="0" w:color="auto"/>
        <w:left w:val="none" w:sz="0" w:space="0" w:color="auto"/>
        <w:bottom w:val="none" w:sz="0" w:space="0" w:color="auto"/>
        <w:right w:val="none" w:sz="0" w:space="0" w:color="auto"/>
      </w:divBdr>
    </w:div>
    <w:div w:id="2043703585">
      <w:bodyDiv w:val="1"/>
      <w:marLeft w:val="0"/>
      <w:marRight w:val="0"/>
      <w:marTop w:val="0"/>
      <w:marBottom w:val="0"/>
      <w:divBdr>
        <w:top w:val="none" w:sz="0" w:space="0" w:color="auto"/>
        <w:left w:val="none" w:sz="0" w:space="0" w:color="auto"/>
        <w:bottom w:val="none" w:sz="0" w:space="0" w:color="auto"/>
        <w:right w:val="none" w:sz="0" w:space="0" w:color="auto"/>
      </w:divBdr>
    </w:div>
    <w:div w:id="2049379361">
      <w:bodyDiv w:val="1"/>
      <w:marLeft w:val="0"/>
      <w:marRight w:val="0"/>
      <w:marTop w:val="0"/>
      <w:marBottom w:val="0"/>
      <w:divBdr>
        <w:top w:val="none" w:sz="0" w:space="0" w:color="auto"/>
        <w:left w:val="none" w:sz="0" w:space="0" w:color="auto"/>
        <w:bottom w:val="none" w:sz="0" w:space="0" w:color="auto"/>
        <w:right w:val="none" w:sz="0" w:space="0" w:color="auto"/>
      </w:divBdr>
    </w:div>
    <w:div w:id="2057001757">
      <w:bodyDiv w:val="1"/>
      <w:marLeft w:val="0"/>
      <w:marRight w:val="0"/>
      <w:marTop w:val="0"/>
      <w:marBottom w:val="0"/>
      <w:divBdr>
        <w:top w:val="none" w:sz="0" w:space="0" w:color="auto"/>
        <w:left w:val="none" w:sz="0" w:space="0" w:color="auto"/>
        <w:bottom w:val="none" w:sz="0" w:space="0" w:color="auto"/>
        <w:right w:val="none" w:sz="0" w:space="0" w:color="auto"/>
      </w:divBdr>
      <w:divsChild>
        <w:div w:id="1867137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1052342">
      <w:bodyDiv w:val="1"/>
      <w:marLeft w:val="0"/>
      <w:marRight w:val="0"/>
      <w:marTop w:val="0"/>
      <w:marBottom w:val="0"/>
      <w:divBdr>
        <w:top w:val="none" w:sz="0" w:space="0" w:color="auto"/>
        <w:left w:val="none" w:sz="0" w:space="0" w:color="auto"/>
        <w:bottom w:val="none" w:sz="0" w:space="0" w:color="auto"/>
        <w:right w:val="none" w:sz="0" w:space="0" w:color="auto"/>
      </w:divBdr>
    </w:div>
    <w:div w:id="2064790714">
      <w:bodyDiv w:val="1"/>
      <w:marLeft w:val="0"/>
      <w:marRight w:val="0"/>
      <w:marTop w:val="0"/>
      <w:marBottom w:val="0"/>
      <w:divBdr>
        <w:top w:val="none" w:sz="0" w:space="0" w:color="auto"/>
        <w:left w:val="none" w:sz="0" w:space="0" w:color="auto"/>
        <w:bottom w:val="none" w:sz="0" w:space="0" w:color="auto"/>
        <w:right w:val="none" w:sz="0" w:space="0" w:color="auto"/>
      </w:divBdr>
    </w:div>
    <w:div w:id="2066291558">
      <w:bodyDiv w:val="1"/>
      <w:marLeft w:val="0"/>
      <w:marRight w:val="0"/>
      <w:marTop w:val="0"/>
      <w:marBottom w:val="0"/>
      <w:divBdr>
        <w:top w:val="none" w:sz="0" w:space="0" w:color="auto"/>
        <w:left w:val="none" w:sz="0" w:space="0" w:color="auto"/>
        <w:bottom w:val="none" w:sz="0" w:space="0" w:color="auto"/>
        <w:right w:val="none" w:sz="0" w:space="0" w:color="auto"/>
      </w:divBdr>
    </w:div>
    <w:div w:id="2073379643">
      <w:bodyDiv w:val="1"/>
      <w:marLeft w:val="0"/>
      <w:marRight w:val="0"/>
      <w:marTop w:val="0"/>
      <w:marBottom w:val="0"/>
      <w:divBdr>
        <w:top w:val="none" w:sz="0" w:space="0" w:color="auto"/>
        <w:left w:val="none" w:sz="0" w:space="0" w:color="auto"/>
        <w:bottom w:val="none" w:sz="0" w:space="0" w:color="auto"/>
        <w:right w:val="none" w:sz="0" w:space="0" w:color="auto"/>
      </w:divBdr>
    </w:div>
    <w:div w:id="2075928063">
      <w:bodyDiv w:val="1"/>
      <w:marLeft w:val="0"/>
      <w:marRight w:val="0"/>
      <w:marTop w:val="0"/>
      <w:marBottom w:val="0"/>
      <w:divBdr>
        <w:top w:val="none" w:sz="0" w:space="0" w:color="auto"/>
        <w:left w:val="none" w:sz="0" w:space="0" w:color="auto"/>
        <w:bottom w:val="none" w:sz="0" w:space="0" w:color="auto"/>
        <w:right w:val="none" w:sz="0" w:space="0" w:color="auto"/>
      </w:divBdr>
    </w:div>
    <w:div w:id="2076125762">
      <w:bodyDiv w:val="1"/>
      <w:marLeft w:val="0"/>
      <w:marRight w:val="0"/>
      <w:marTop w:val="0"/>
      <w:marBottom w:val="0"/>
      <w:divBdr>
        <w:top w:val="none" w:sz="0" w:space="0" w:color="auto"/>
        <w:left w:val="none" w:sz="0" w:space="0" w:color="auto"/>
        <w:bottom w:val="none" w:sz="0" w:space="0" w:color="auto"/>
        <w:right w:val="none" w:sz="0" w:space="0" w:color="auto"/>
      </w:divBdr>
    </w:div>
    <w:div w:id="2081514795">
      <w:bodyDiv w:val="1"/>
      <w:marLeft w:val="0"/>
      <w:marRight w:val="0"/>
      <w:marTop w:val="0"/>
      <w:marBottom w:val="0"/>
      <w:divBdr>
        <w:top w:val="none" w:sz="0" w:space="0" w:color="auto"/>
        <w:left w:val="none" w:sz="0" w:space="0" w:color="auto"/>
        <w:bottom w:val="none" w:sz="0" w:space="0" w:color="auto"/>
        <w:right w:val="none" w:sz="0" w:space="0" w:color="auto"/>
      </w:divBdr>
    </w:div>
    <w:div w:id="2084909619">
      <w:bodyDiv w:val="1"/>
      <w:marLeft w:val="0"/>
      <w:marRight w:val="0"/>
      <w:marTop w:val="0"/>
      <w:marBottom w:val="0"/>
      <w:divBdr>
        <w:top w:val="none" w:sz="0" w:space="0" w:color="auto"/>
        <w:left w:val="none" w:sz="0" w:space="0" w:color="auto"/>
        <w:bottom w:val="none" w:sz="0" w:space="0" w:color="auto"/>
        <w:right w:val="none" w:sz="0" w:space="0" w:color="auto"/>
      </w:divBdr>
    </w:div>
    <w:div w:id="2087877663">
      <w:bodyDiv w:val="1"/>
      <w:marLeft w:val="0"/>
      <w:marRight w:val="0"/>
      <w:marTop w:val="0"/>
      <w:marBottom w:val="0"/>
      <w:divBdr>
        <w:top w:val="none" w:sz="0" w:space="0" w:color="auto"/>
        <w:left w:val="none" w:sz="0" w:space="0" w:color="auto"/>
        <w:bottom w:val="none" w:sz="0" w:space="0" w:color="auto"/>
        <w:right w:val="none" w:sz="0" w:space="0" w:color="auto"/>
      </w:divBdr>
    </w:div>
    <w:div w:id="2089422662">
      <w:bodyDiv w:val="1"/>
      <w:marLeft w:val="0"/>
      <w:marRight w:val="0"/>
      <w:marTop w:val="0"/>
      <w:marBottom w:val="0"/>
      <w:divBdr>
        <w:top w:val="none" w:sz="0" w:space="0" w:color="auto"/>
        <w:left w:val="none" w:sz="0" w:space="0" w:color="auto"/>
        <w:bottom w:val="none" w:sz="0" w:space="0" w:color="auto"/>
        <w:right w:val="none" w:sz="0" w:space="0" w:color="auto"/>
      </w:divBdr>
    </w:div>
    <w:div w:id="2089812917">
      <w:bodyDiv w:val="1"/>
      <w:marLeft w:val="0"/>
      <w:marRight w:val="0"/>
      <w:marTop w:val="0"/>
      <w:marBottom w:val="0"/>
      <w:divBdr>
        <w:top w:val="none" w:sz="0" w:space="0" w:color="auto"/>
        <w:left w:val="none" w:sz="0" w:space="0" w:color="auto"/>
        <w:bottom w:val="none" w:sz="0" w:space="0" w:color="auto"/>
        <w:right w:val="none" w:sz="0" w:space="0" w:color="auto"/>
      </w:divBdr>
    </w:div>
    <w:div w:id="2092772042">
      <w:bodyDiv w:val="1"/>
      <w:marLeft w:val="0"/>
      <w:marRight w:val="0"/>
      <w:marTop w:val="0"/>
      <w:marBottom w:val="0"/>
      <w:divBdr>
        <w:top w:val="none" w:sz="0" w:space="0" w:color="auto"/>
        <w:left w:val="none" w:sz="0" w:space="0" w:color="auto"/>
        <w:bottom w:val="none" w:sz="0" w:space="0" w:color="auto"/>
        <w:right w:val="none" w:sz="0" w:space="0" w:color="auto"/>
      </w:divBdr>
    </w:div>
    <w:div w:id="2093816127">
      <w:bodyDiv w:val="1"/>
      <w:marLeft w:val="0"/>
      <w:marRight w:val="0"/>
      <w:marTop w:val="0"/>
      <w:marBottom w:val="0"/>
      <w:divBdr>
        <w:top w:val="none" w:sz="0" w:space="0" w:color="auto"/>
        <w:left w:val="none" w:sz="0" w:space="0" w:color="auto"/>
        <w:bottom w:val="none" w:sz="0" w:space="0" w:color="auto"/>
        <w:right w:val="none" w:sz="0" w:space="0" w:color="auto"/>
      </w:divBdr>
      <w:divsChild>
        <w:div w:id="922224730">
          <w:marLeft w:val="0"/>
          <w:marRight w:val="0"/>
          <w:marTop w:val="0"/>
          <w:marBottom w:val="0"/>
          <w:divBdr>
            <w:top w:val="none" w:sz="0" w:space="0" w:color="auto"/>
            <w:left w:val="none" w:sz="0" w:space="0" w:color="auto"/>
            <w:bottom w:val="none" w:sz="0" w:space="0" w:color="auto"/>
            <w:right w:val="none" w:sz="0" w:space="0" w:color="auto"/>
          </w:divBdr>
          <w:divsChild>
            <w:div w:id="2117358209">
              <w:marLeft w:val="0"/>
              <w:marRight w:val="0"/>
              <w:marTop w:val="0"/>
              <w:marBottom w:val="0"/>
              <w:divBdr>
                <w:top w:val="none" w:sz="0" w:space="0" w:color="auto"/>
                <w:left w:val="none" w:sz="0" w:space="0" w:color="auto"/>
                <w:bottom w:val="none" w:sz="0" w:space="0" w:color="auto"/>
                <w:right w:val="none" w:sz="0" w:space="0" w:color="auto"/>
              </w:divBdr>
              <w:divsChild>
                <w:div w:id="20541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2596">
          <w:marLeft w:val="0"/>
          <w:marRight w:val="0"/>
          <w:marTop w:val="0"/>
          <w:marBottom w:val="0"/>
          <w:divBdr>
            <w:top w:val="none" w:sz="0" w:space="0" w:color="auto"/>
            <w:left w:val="none" w:sz="0" w:space="0" w:color="auto"/>
            <w:bottom w:val="none" w:sz="0" w:space="0" w:color="auto"/>
            <w:right w:val="none" w:sz="0" w:space="0" w:color="auto"/>
          </w:divBdr>
        </w:div>
        <w:div w:id="541288829">
          <w:marLeft w:val="0"/>
          <w:marRight w:val="0"/>
          <w:marTop w:val="0"/>
          <w:marBottom w:val="0"/>
          <w:divBdr>
            <w:top w:val="none" w:sz="0" w:space="0" w:color="auto"/>
            <w:left w:val="none" w:sz="0" w:space="0" w:color="auto"/>
            <w:bottom w:val="none" w:sz="0" w:space="0" w:color="auto"/>
            <w:right w:val="none" w:sz="0" w:space="0" w:color="auto"/>
          </w:divBdr>
        </w:div>
      </w:divsChild>
    </w:div>
    <w:div w:id="2103719309">
      <w:bodyDiv w:val="1"/>
      <w:marLeft w:val="0"/>
      <w:marRight w:val="0"/>
      <w:marTop w:val="0"/>
      <w:marBottom w:val="0"/>
      <w:divBdr>
        <w:top w:val="none" w:sz="0" w:space="0" w:color="auto"/>
        <w:left w:val="none" w:sz="0" w:space="0" w:color="auto"/>
        <w:bottom w:val="none" w:sz="0" w:space="0" w:color="auto"/>
        <w:right w:val="none" w:sz="0" w:space="0" w:color="auto"/>
      </w:divBdr>
    </w:div>
    <w:div w:id="2104952565">
      <w:bodyDiv w:val="1"/>
      <w:marLeft w:val="0"/>
      <w:marRight w:val="0"/>
      <w:marTop w:val="0"/>
      <w:marBottom w:val="0"/>
      <w:divBdr>
        <w:top w:val="none" w:sz="0" w:space="0" w:color="auto"/>
        <w:left w:val="none" w:sz="0" w:space="0" w:color="auto"/>
        <w:bottom w:val="none" w:sz="0" w:space="0" w:color="auto"/>
        <w:right w:val="none" w:sz="0" w:space="0" w:color="auto"/>
      </w:divBdr>
    </w:div>
    <w:div w:id="2113082955">
      <w:bodyDiv w:val="1"/>
      <w:marLeft w:val="0"/>
      <w:marRight w:val="0"/>
      <w:marTop w:val="0"/>
      <w:marBottom w:val="0"/>
      <w:divBdr>
        <w:top w:val="none" w:sz="0" w:space="0" w:color="auto"/>
        <w:left w:val="none" w:sz="0" w:space="0" w:color="auto"/>
        <w:bottom w:val="none" w:sz="0" w:space="0" w:color="auto"/>
        <w:right w:val="none" w:sz="0" w:space="0" w:color="auto"/>
      </w:divBdr>
    </w:div>
    <w:div w:id="2115247995">
      <w:bodyDiv w:val="1"/>
      <w:marLeft w:val="0"/>
      <w:marRight w:val="0"/>
      <w:marTop w:val="0"/>
      <w:marBottom w:val="0"/>
      <w:divBdr>
        <w:top w:val="none" w:sz="0" w:space="0" w:color="auto"/>
        <w:left w:val="none" w:sz="0" w:space="0" w:color="auto"/>
        <w:bottom w:val="none" w:sz="0" w:space="0" w:color="auto"/>
        <w:right w:val="none" w:sz="0" w:space="0" w:color="auto"/>
      </w:divBdr>
    </w:div>
    <w:div w:id="2119059676">
      <w:bodyDiv w:val="1"/>
      <w:marLeft w:val="0"/>
      <w:marRight w:val="0"/>
      <w:marTop w:val="0"/>
      <w:marBottom w:val="0"/>
      <w:divBdr>
        <w:top w:val="none" w:sz="0" w:space="0" w:color="auto"/>
        <w:left w:val="none" w:sz="0" w:space="0" w:color="auto"/>
        <w:bottom w:val="none" w:sz="0" w:space="0" w:color="auto"/>
        <w:right w:val="none" w:sz="0" w:space="0" w:color="auto"/>
      </w:divBdr>
    </w:div>
    <w:div w:id="2119715762">
      <w:bodyDiv w:val="1"/>
      <w:marLeft w:val="0"/>
      <w:marRight w:val="0"/>
      <w:marTop w:val="0"/>
      <w:marBottom w:val="0"/>
      <w:divBdr>
        <w:top w:val="none" w:sz="0" w:space="0" w:color="auto"/>
        <w:left w:val="none" w:sz="0" w:space="0" w:color="auto"/>
        <w:bottom w:val="none" w:sz="0" w:space="0" w:color="auto"/>
        <w:right w:val="none" w:sz="0" w:space="0" w:color="auto"/>
      </w:divBdr>
    </w:div>
    <w:div w:id="2119718666">
      <w:bodyDiv w:val="1"/>
      <w:marLeft w:val="0"/>
      <w:marRight w:val="0"/>
      <w:marTop w:val="0"/>
      <w:marBottom w:val="0"/>
      <w:divBdr>
        <w:top w:val="none" w:sz="0" w:space="0" w:color="auto"/>
        <w:left w:val="none" w:sz="0" w:space="0" w:color="auto"/>
        <w:bottom w:val="none" w:sz="0" w:space="0" w:color="auto"/>
        <w:right w:val="none" w:sz="0" w:space="0" w:color="auto"/>
      </w:divBdr>
    </w:div>
    <w:div w:id="2119985211">
      <w:bodyDiv w:val="1"/>
      <w:marLeft w:val="0"/>
      <w:marRight w:val="0"/>
      <w:marTop w:val="0"/>
      <w:marBottom w:val="0"/>
      <w:divBdr>
        <w:top w:val="none" w:sz="0" w:space="0" w:color="auto"/>
        <w:left w:val="none" w:sz="0" w:space="0" w:color="auto"/>
        <w:bottom w:val="none" w:sz="0" w:space="0" w:color="auto"/>
        <w:right w:val="none" w:sz="0" w:space="0" w:color="auto"/>
      </w:divBdr>
      <w:divsChild>
        <w:div w:id="322003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5754013">
      <w:bodyDiv w:val="1"/>
      <w:marLeft w:val="0"/>
      <w:marRight w:val="0"/>
      <w:marTop w:val="0"/>
      <w:marBottom w:val="0"/>
      <w:divBdr>
        <w:top w:val="none" w:sz="0" w:space="0" w:color="auto"/>
        <w:left w:val="none" w:sz="0" w:space="0" w:color="auto"/>
        <w:bottom w:val="none" w:sz="0" w:space="0" w:color="auto"/>
        <w:right w:val="none" w:sz="0" w:space="0" w:color="auto"/>
      </w:divBdr>
    </w:div>
    <w:div w:id="2136289507">
      <w:bodyDiv w:val="1"/>
      <w:marLeft w:val="0"/>
      <w:marRight w:val="0"/>
      <w:marTop w:val="0"/>
      <w:marBottom w:val="0"/>
      <w:divBdr>
        <w:top w:val="none" w:sz="0" w:space="0" w:color="auto"/>
        <w:left w:val="none" w:sz="0" w:space="0" w:color="auto"/>
        <w:bottom w:val="none" w:sz="0" w:space="0" w:color="auto"/>
        <w:right w:val="none" w:sz="0" w:space="0" w:color="auto"/>
      </w:divBdr>
    </w:div>
    <w:div w:id="2136870823">
      <w:bodyDiv w:val="1"/>
      <w:marLeft w:val="0"/>
      <w:marRight w:val="0"/>
      <w:marTop w:val="0"/>
      <w:marBottom w:val="0"/>
      <w:divBdr>
        <w:top w:val="none" w:sz="0" w:space="0" w:color="auto"/>
        <w:left w:val="none" w:sz="0" w:space="0" w:color="auto"/>
        <w:bottom w:val="none" w:sz="0" w:space="0" w:color="auto"/>
        <w:right w:val="none" w:sz="0" w:space="0" w:color="auto"/>
      </w:divBdr>
    </w:div>
    <w:div w:id="2138177571">
      <w:bodyDiv w:val="1"/>
      <w:marLeft w:val="0"/>
      <w:marRight w:val="0"/>
      <w:marTop w:val="0"/>
      <w:marBottom w:val="0"/>
      <w:divBdr>
        <w:top w:val="none" w:sz="0" w:space="0" w:color="auto"/>
        <w:left w:val="none" w:sz="0" w:space="0" w:color="auto"/>
        <w:bottom w:val="none" w:sz="0" w:space="0" w:color="auto"/>
        <w:right w:val="none" w:sz="0" w:space="0" w:color="auto"/>
      </w:divBdr>
    </w:div>
    <w:div w:id="21419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1" Type="http://schemas.openxmlformats.org/officeDocument/2006/relationships/image" Target="media/image1.gif"/></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_rels/header7.xml.rels><?xml version="1.0" encoding="UTF-8" standalone="yes"?>
<Relationships xmlns="http://schemas.openxmlformats.org/package/2006/relationships"><Relationship Id="rId1" Type="http://schemas.openxmlformats.org/officeDocument/2006/relationships/image" Target="media/image1.gif"/></Relationships>
</file>

<file path=word/_rels/header8.xml.rels><?xml version="1.0" encoding="UTF-8" standalone="yes"?>
<Relationships xmlns="http://schemas.openxmlformats.org/package/2006/relationships"><Relationship Id="rId1" Type="http://schemas.openxmlformats.org/officeDocument/2006/relationships/image" Target="media/image1.gif"/></Relationships>
</file>

<file path=word/_rels/header9.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6DAE4-6680-4DE8-BB82-3FC17E6A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15</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 sobkiw</dc:creator>
  <cp:keywords/>
  <dc:description/>
  <cp:lastModifiedBy> walt</cp:lastModifiedBy>
  <cp:revision>3</cp:revision>
  <cp:lastPrinted>2021-05-18T18:42:00Z</cp:lastPrinted>
  <dcterms:created xsi:type="dcterms:W3CDTF">2021-05-19T03:54:00Z</dcterms:created>
  <dcterms:modified xsi:type="dcterms:W3CDTF">2021-05-20T17:08:00Z</dcterms:modified>
</cp:coreProperties>
</file>